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DD" w:rsidRDefault="00BE49DD" w:rsidP="005B0BEB">
      <w:pPr>
        <w:spacing w:before="240" w:after="0" w:line="240" w:lineRule="auto"/>
        <w:rPr>
          <w:rFonts w:ascii="TH SarabunIT๙" w:eastAsia="Times New Roman" w:hAnsi="TH SarabunIT๙" w:cs="TH SarabunIT๙" w:hint="cs"/>
          <w:b/>
          <w:bCs/>
          <w:sz w:val="34"/>
          <w:szCs w:val="34"/>
        </w:rPr>
      </w:pPr>
    </w:p>
    <w:p w:rsidR="000F0A3B" w:rsidRDefault="000F0A3B" w:rsidP="005B0BE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426F67" w:rsidRPr="00426F67" w:rsidRDefault="00426F67" w:rsidP="00426F67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บันทึกรายงานการประชุมสภาองค์การบริหารส่วนตำบลพระธาตุ</w:t>
      </w:r>
    </w:p>
    <w:p w:rsidR="00426F67" w:rsidRPr="00426F67" w:rsidRDefault="00426F67" w:rsidP="00426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สมัยสามัญ  สมัยที่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๓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ครั้งที่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๑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ประจำปี  พ.ศ. ๒๕๖๔ </w:t>
      </w:r>
    </w:p>
    <w:p w:rsidR="00426F67" w:rsidRPr="00426F67" w:rsidRDefault="00426F67" w:rsidP="00426F67">
      <w:pPr>
        <w:spacing w:after="0" w:line="240" w:lineRule="auto"/>
        <w:ind w:left="-284" w:firstLine="142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ศุกร์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๑๓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เดือน   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สิงหาคม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พ.ศ. ๒๕๖๔</w:t>
      </w:r>
    </w:p>
    <w:p w:rsidR="00426F67" w:rsidRPr="00426F67" w:rsidRDefault="00426F67" w:rsidP="00426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ณ.  ที่ทำการองค์การบริหารส่วนตำบลพระธาตุ</w:t>
      </w:r>
    </w:p>
    <w:p w:rsidR="00426F67" w:rsidRPr="00426F67" w:rsidRDefault="00426F67" w:rsidP="00426F67">
      <w:pPr>
        <w:spacing w:after="0" w:line="240" w:lineRule="auto"/>
        <w:ind w:left="-284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เริ่มประชุมเวลา  ๐๙.๓๐  น.</w:t>
      </w:r>
    </w:p>
    <w:tbl>
      <w:tblPr>
        <w:tblpPr w:leftFromText="180" w:rightFromText="180" w:bottomFromText="160" w:vertAnchor="text" w:horzAnchor="margin" w:tblpX="-147" w:tblpY="48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3260"/>
        <w:gridCol w:w="2410"/>
        <w:gridCol w:w="2976"/>
      </w:tblGrid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ชื่อ  -  สกุล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ลายมือชื่อ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นายศรัณย์         </w:t>
            </w:r>
            <w:proofErr w:type="spellStart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ต้าวเต็บ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ประธานสภาฯ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ศรัณย์        </w:t>
            </w:r>
            <w:proofErr w:type="spellStart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ต้าวเต็บ</w:t>
            </w:r>
            <w:proofErr w:type="spellEnd"/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นายบุญจันทร์     วิเชียรรังสี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รองประธานสภาฯ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บุญจันทร์    วิ</w:t>
            </w:r>
            <w:proofErr w:type="spellStart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เขียร</w:t>
            </w:r>
            <w:proofErr w:type="spellEnd"/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รังสี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นายจิตรภาณุ     พิทักษ์คามเขต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447A1" w:rsidP="004447A1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จิตรภา</w:t>
            </w: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ณุ    พิทักษ์คามเขต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นายสุชาติ         เนื้อเงินดี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สุชาติ         เนื้อเงินดี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นายมานพ         รัตนสามัคคี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มานพ        รัตนสามัคคี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นายกรชัย      พันธ์ปัญญากรกุล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กรชัย        พันธ์ปัญญากรกุล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นางสาวหล้า       ชุมภู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หล้า          ชุมภู</w:t>
            </w:r>
          </w:p>
        </w:tc>
      </w:tr>
      <w:tr w:rsidR="00426F67" w:rsidRPr="00426F67" w:rsidTr="00670369">
        <w:trPr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๘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นางวรนันท์        กันเอี้ยง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วรนันท์       กันเอี้ยง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นายวิทยา         กาวงษ์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วิทยา         กาวงษ์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นางสุรินพร        ปวงนคร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447A1" w:rsidP="004447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-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นายบุญคำ      พันธ์ปัญญากรกุล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447A1" w:rsidP="004447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-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นายอาทิตย์     เจษฎากุลอนุชิต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อาทิตย์       เจษฎากุลอนุชิต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นายสมศักดิ์       คีรีบวร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สมศักดิ์       คีรีบวร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นายชาคริตส      คีรีวิจิตร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ชาคริตส      คีรีวิจิตร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นายสหัส          ละไมสกุล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สหัส          ละไมสกุล</w:t>
            </w:r>
          </w:p>
        </w:tc>
      </w:tr>
      <w:tr w:rsidR="00426F67" w:rsidRPr="00426F67" w:rsidTr="0067036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นายสันติ          นราวิทูรภัทร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ส.อบต.หมู่ที่ 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426F67">
            <w:pPr>
              <w:spacing w:after="0" w:line="240" w:lineRule="auto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สันติ          นราวิทูรภัทร</w:t>
            </w:r>
          </w:p>
        </w:tc>
      </w:tr>
    </w:tbl>
    <w:p w:rsidR="00426F67" w:rsidRPr="00426F67" w:rsidRDefault="00426F67" w:rsidP="00426F67">
      <w:pPr>
        <w:spacing w:after="0" w:line="276" w:lineRule="auto"/>
        <w:ind w:left="-284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ผู้มาประชุม</w:t>
      </w:r>
    </w:p>
    <w:p w:rsidR="00BE49DD" w:rsidRPr="00BE49DD" w:rsidRDefault="00426F67" w:rsidP="004447A1">
      <w:pPr>
        <w:spacing w:before="120" w:after="0" w:line="240" w:lineRule="auto"/>
        <w:ind w:left="-284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ผู้ไม่มาประชุม</w:t>
      </w:r>
      <w:r w:rsidR="004447A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๑.  นางสุรินพร    ปวงนคร   </w:t>
      </w:r>
      <w:r w:rsidR="00BE49DD">
        <w:rPr>
          <w:rFonts w:ascii="TH SarabunIT๙" w:eastAsia="Times New Roman" w:hAnsi="TH SarabunIT๙" w:cs="TH SarabunIT๙" w:hint="cs"/>
          <w:sz w:val="34"/>
          <w:szCs w:val="34"/>
          <w:cs/>
        </w:rPr>
        <w:t>ส.อบต.  หมู่ที่   ๕</w:t>
      </w:r>
    </w:p>
    <w:p w:rsidR="00426F67" w:rsidRPr="00426F67" w:rsidRDefault="004447A1" w:rsidP="004447A1">
      <w:pPr>
        <w:spacing w:before="120" w:after="0" w:line="240" w:lineRule="auto"/>
        <w:ind w:left="-284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๒.  นายบุญคำ   พันธ์ปัญญากรกุล</w:t>
      </w:r>
      <w:r w:rsidR="00BE49D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ส.อบต.   </w:t>
      </w:r>
      <w:r w:rsidR="00717605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หมู่ที่  </w:t>
      </w:r>
      <w:r w:rsidR="00BE49DD"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</w:p>
    <w:tbl>
      <w:tblPr>
        <w:tblpPr w:leftFromText="180" w:rightFromText="180" w:bottomFromText="160" w:vertAnchor="text" w:horzAnchor="margin" w:tblpX="-147" w:tblpY="76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981"/>
        <w:gridCol w:w="2972"/>
        <w:gridCol w:w="2546"/>
      </w:tblGrid>
      <w:tr w:rsidR="00426F67" w:rsidRPr="00426F67" w:rsidTr="00BE49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ind w:left="-262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 xml:space="preserve">ชื่อ  -  สกุล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67" w:rsidRPr="00426F67" w:rsidRDefault="00426F67" w:rsidP="00BE49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426F67"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  <w:cs/>
              </w:rPr>
              <w:t>ลายมือชื่อ</w:t>
            </w:r>
          </w:p>
        </w:tc>
      </w:tr>
      <w:tr w:rsidR="00426F67" w:rsidRPr="00426F67" w:rsidTr="00BE49DD">
        <w:trPr>
          <w:trHeight w:val="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๑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นาย</w:t>
            </w:r>
            <w:proofErr w:type="spellStart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ชลอ</w:t>
            </w:r>
            <w:proofErr w:type="spellEnd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 xml:space="preserve">         จิ๋วแหยม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เลขานุการสภาฯ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proofErr w:type="spellStart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ชลอ</w:t>
            </w:r>
            <w:proofErr w:type="spellEnd"/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 xml:space="preserve">           จิ๋วแหยม</w:t>
            </w:r>
          </w:p>
        </w:tc>
      </w:tr>
      <w:tr w:rsidR="00426F67" w:rsidRPr="00426F67" w:rsidTr="00BE49DD">
        <w:trPr>
          <w:trHeight w:val="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๒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นายจเร           วารีวิชัย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รองนายกอบต. พระธาตุ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จเร             วารีวิชัย</w:t>
            </w:r>
          </w:p>
        </w:tc>
      </w:tr>
      <w:tr w:rsidR="00426F67" w:rsidRPr="00426F67" w:rsidTr="00BE49DD">
        <w:trPr>
          <w:trHeight w:val="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447A1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๓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นางศศิธร       สุขทอง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ผอ.กองการศึกษาฯ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67" w:rsidRPr="00426F67" w:rsidRDefault="00426F67" w:rsidP="00BE49DD">
            <w:pPr>
              <w:tabs>
                <w:tab w:val="left" w:pos="76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26F6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ศศิธร          สุขทอง</w:t>
            </w:r>
          </w:p>
        </w:tc>
      </w:tr>
    </w:tbl>
    <w:p w:rsidR="00426F67" w:rsidRDefault="00426F67" w:rsidP="004447A1">
      <w:pPr>
        <w:tabs>
          <w:tab w:val="left" w:pos="567"/>
          <w:tab w:val="left" w:pos="1316"/>
        </w:tabs>
        <w:spacing w:after="0" w:line="276" w:lineRule="auto"/>
        <w:ind w:hanging="567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ผู้เข้าร่วมประชุม</w:t>
      </w:r>
    </w:p>
    <w:p w:rsidR="00BE49DD" w:rsidRPr="00426F67" w:rsidRDefault="00BE49DD" w:rsidP="004447A1">
      <w:pPr>
        <w:tabs>
          <w:tab w:val="left" w:pos="567"/>
          <w:tab w:val="left" w:pos="1316"/>
        </w:tabs>
        <w:spacing w:after="0" w:line="276" w:lineRule="auto"/>
        <w:ind w:hanging="567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426F67" w:rsidRPr="00426F67" w:rsidRDefault="00426F67" w:rsidP="00426F67">
      <w:pPr>
        <w:tabs>
          <w:tab w:val="left" w:pos="567"/>
        </w:tabs>
        <w:spacing w:before="240" w:after="0" w:line="276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๒/เริ่มประชุม......</w:t>
      </w:r>
    </w:p>
    <w:p w:rsidR="00426F67" w:rsidRPr="00426F67" w:rsidRDefault="00426F67" w:rsidP="002252C0">
      <w:pPr>
        <w:tabs>
          <w:tab w:val="left" w:pos="567"/>
        </w:tabs>
        <w:spacing w:after="0" w:line="276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</w:p>
    <w:p w:rsidR="004447A1" w:rsidRDefault="004447A1" w:rsidP="00CA51E1">
      <w:pPr>
        <w:tabs>
          <w:tab w:val="left" w:pos="567"/>
        </w:tabs>
        <w:spacing w:before="240" w:after="0" w:line="276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4447A1" w:rsidRDefault="004447A1" w:rsidP="005B0BEB">
      <w:pPr>
        <w:tabs>
          <w:tab w:val="left" w:pos="567"/>
        </w:tabs>
        <w:spacing w:before="240" w:after="0" w:line="276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426F67" w:rsidRPr="00426F67" w:rsidRDefault="00426F67" w:rsidP="002252C0">
      <w:pPr>
        <w:tabs>
          <w:tab w:val="left" w:pos="567"/>
        </w:tabs>
        <w:spacing w:before="240" w:after="0" w:line="276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- ๒ -</w:t>
      </w:r>
    </w:p>
    <w:p w:rsidR="00426F67" w:rsidRPr="00426F67" w:rsidRDefault="00426F67" w:rsidP="00426F67">
      <w:pPr>
        <w:tabs>
          <w:tab w:val="left" w:pos="567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เริ่มประชุมเวลา  ๐๙.๓๐  น.</w:t>
      </w:r>
    </w:p>
    <w:p w:rsidR="006C1474" w:rsidRDefault="00426F67" w:rsidP="00426F67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เ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มื่อถึงกำหนดเวลาที่นัดประชุม  เลขานุการสภาฯ ตรวจสอบรายชื่อสมาชิกสภาฯ ที่มาลงชื่อเข้าประชุมไว้ครบองค์ประชุม จึงให้สัญญาณเรียกเข้าห้องประชุม โดยมีเจ้าหน้าที่ฝ่ายเลขานุการสภาฯ ตรวจวัดอุณภูมิร่างกาย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ก่อนเข้าห้องประชุม ตรวจความเรียบร้อยว่าทุกคนที่เข้าห้องประชุมสวมหน้ากาก</w:t>
      </w:r>
      <w:r w:rsidR="003177C6">
        <w:rPr>
          <w:rFonts w:ascii="TH SarabunIT๙" w:eastAsia="Times New Roman" w:hAnsi="TH SarabunIT๙" w:cs="TH SarabunIT๙" w:hint="cs"/>
          <w:sz w:val="34"/>
          <w:szCs w:val="34"/>
          <w:cs/>
        </w:rPr>
        <w:t>อนามัย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หรือไม่ </w:t>
      </w:r>
      <w:r w:rsidR="003177C6">
        <w:rPr>
          <w:rFonts w:ascii="TH SarabunIT๙" w:eastAsia="Times New Roman" w:hAnsi="TH SarabunIT๙" w:cs="TH SarabunIT๙" w:hint="cs"/>
          <w:sz w:val="34"/>
          <w:szCs w:val="34"/>
          <w:cs/>
        </w:rPr>
        <w:t>และ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สวมถูกต้องหรือไม่ และให้ล้างมือด้วยเจลแอลกอฮอล์ เพื</w:t>
      </w:r>
      <w:r w:rsidR="005D0008">
        <w:rPr>
          <w:rFonts w:ascii="TH SarabunIT๙" w:eastAsia="Times New Roman" w:hAnsi="TH SarabunIT๙" w:cs="TH SarabunIT๙" w:hint="cs"/>
          <w:sz w:val="34"/>
          <w:szCs w:val="34"/>
          <w:cs/>
        </w:rPr>
        <w:t>่อปฏิ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บัติมาตรการควบคุมโรค</w:t>
      </w:r>
      <w:r w:rsidR="005D0008">
        <w:rPr>
          <w:rFonts w:ascii="TH SarabunIT๙" w:eastAsia="Times New Roman" w:hAnsi="TH SarabunIT๙" w:cs="TH SarabunIT๙" w:hint="cs"/>
          <w:sz w:val="34"/>
          <w:szCs w:val="34"/>
          <w:cs/>
        </w:rPr>
        <w:t>การแพร่ระบาดของ</w:t>
      </w:r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>โรคติดเชื้อ</w:t>
      </w:r>
      <w:proofErr w:type="spellStart"/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>ไวรัส</w:t>
      </w:r>
      <w:proofErr w:type="spellEnd"/>
      <w:r w:rsidR="00B11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โคโรนา ๒๐๑๙ </w:t>
      </w:r>
      <w:r w:rsidR="00091FBF" w:rsidRPr="00B11B5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091FBF" w:rsidRPr="00B11B5A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091FBF" w:rsidRPr="00B11B5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 w:rsidR="00091FBF" w:rsidRPr="00B11B5A">
        <w:rPr>
          <w:rFonts w:ascii="TH SarabunIT๙" w:hAnsi="TH SarabunIT๙" w:cs="TH SarabunIT๙"/>
          <w:sz w:val="32"/>
          <w:szCs w:val="32"/>
          <w:shd w:val="clear" w:color="auto" w:fill="FFFFFF"/>
        </w:rPr>
        <w:t>19</w:t>
      </w:r>
      <w:r w:rsidR="00091FBF" w:rsidRPr="00B11B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)</w:t>
      </w:r>
      <w:r w:rsidR="00091FBF">
        <w:rPr>
          <w:rFonts w:ascii="TH SarabunIT๙" w:eastAsia="Times New Roman" w:hAnsi="TH SarabunIT๙" w:cs="TH SarabunIT๙" w:hint="cs"/>
          <w:sz w:val="34"/>
          <w:szCs w:val="34"/>
          <w:cs/>
        </w:rPr>
        <w:t>เมื่อที่ประชุมพร้อมแล้วประธานจึงกล่าวเ</w:t>
      </w:r>
      <w:r w:rsidR="00C675F2">
        <w:rPr>
          <w:rFonts w:ascii="TH SarabunIT๙" w:eastAsia="Times New Roman" w:hAnsi="TH SarabunIT๙" w:cs="TH SarabunIT๙" w:hint="cs"/>
          <w:sz w:val="34"/>
          <w:szCs w:val="34"/>
          <w:cs/>
        </w:rPr>
        <w:t>ปิดการป</w:t>
      </w:r>
      <w:r w:rsidR="00CA51E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ระชุมสภาสมัยสามัญ สมัยที่ ๓ </w:t>
      </w:r>
      <w:r w:rsidR="00C675F2">
        <w:rPr>
          <w:rFonts w:ascii="TH SarabunIT๙" w:eastAsia="Times New Roman" w:hAnsi="TH SarabunIT๙" w:cs="TH SarabunIT๙" w:hint="cs"/>
          <w:sz w:val="34"/>
          <w:szCs w:val="34"/>
          <w:cs/>
        </w:rPr>
        <w:t>ครั้งที่ ๑</w:t>
      </w:r>
      <w:r w:rsidR="00C675F2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C675F2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๒๕๖๔ โดยกล่าวว่าการประชุมครั้งนี้จะต้องกระชับเวลาให้มากกว่าปกติของการประชุม </w:t>
      </w:r>
      <w:r w:rsidR="006C147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เนื่องจากสถานการ์การแพร่ระบาดของโรคโควิด </w:t>
      </w:r>
      <w:r w:rsidR="006C1474">
        <w:rPr>
          <w:rFonts w:ascii="TH SarabunIT๙" w:eastAsia="Times New Roman" w:hAnsi="TH SarabunIT๙" w:cs="TH SarabunIT๙"/>
          <w:sz w:val="34"/>
          <w:szCs w:val="34"/>
          <w:cs/>
        </w:rPr>
        <w:t xml:space="preserve">– </w:t>
      </w:r>
      <w:r w:rsidR="006C1474">
        <w:rPr>
          <w:rFonts w:ascii="TH SarabunIT๙" w:eastAsia="Times New Roman" w:hAnsi="TH SarabunIT๙" w:cs="TH SarabunIT๙" w:hint="cs"/>
          <w:sz w:val="34"/>
          <w:szCs w:val="34"/>
          <w:cs/>
        </w:rPr>
        <w:t>๑๙  โดยให้นั่งประชุมเว้นระยะห่างทางสังคมด้วย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vanish/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vanish/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vanish/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ระเบียบวาระที่   ๑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เรื่องที่ประธานจะแจ้งต่อที่ประชุม</w:t>
      </w:r>
    </w:p>
    <w:p w:rsidR="00426F67" w:rsidRPr="00426F67" w:rsidRDefault="00426F67" w:rsidP="008E6367">
      <w:pPr>
        <w:spacing w:before="120"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๑.๑  </w:t>
      </w:r>
      <w:r w:rsidR="006C147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แจ้งคำสั่งศูนย์บริหารสถานการณ์ การแพร่ระบาดของโรคติดเชื้อ</w:t>
      </w:r>
      <w:proofErr w:type="spellStart"/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ไวรัส</w:t>
      </w:r>
      <w:proofErr w:type="spellEnd"/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โคโรนา ๒๐๑๙  </w:t>
      </w:r>
      <w:r w:rsidR="008E6367" w:rsidRP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(</w:t>
      </w:r>
      <w:r w:rsidR="008E6367" w:rsidRPr="008E63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>COVID</w:t>
      </w:r>
      <w:r w:rsidR="008E6367" w:rsidRPr="008E63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-</w:t>
      </w:r>
      <w:r w:rsidR="008E6367" w:rsidRPr="008E63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>19</w:t>
      </w:r>
      <w:r w:rsidR="008E6367" w:rsidRP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) </w:t>
      </w:r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ครั้งที่  ๑๑</w:t>
      </w:r>
      <w:r w:rsidR="008E63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/</w:t>
      </w:r>
      <w:r w:rsidR="008E63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๒๕๖๔ </w:t>
      </w:r>
    </w:p>
    <w:p w:rsidR="008361FA" w:rsidRDefault="00426F67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ด้วย</w:t>
      </w:r>
      <w:r w:rsidR="008E6367">
        <w:rPr>
          <w:rFonts w:ascii="TH SarabunIT๙" w:eastAsia="Times New Roman" w:hAnsi="TH SarabunIT๙" w:cs="TH SarabunIT๙" w:hint="cs"/>
          <w:sz w:val="34"/>
          <w:szCs w:val="34"/>
          <w:cs/>
        </w:rPr>
        <w:t>ศูนย์บริหารสถานการณ์การแพร่ระบาดของโรคติดเชื้อ</w:t>
      </w:r>
      <w:proofErr w:type="spellStart"/>
      <w:r w:rsidR="008E6367">
        <w:rPr>
          <w:rFonts w:ascii="TH SarabunIT๙" w:eastAsia="Times New Roman" w:hAnsi="TH SarabunIT๙" w:cs="TH SarabunIT๙" w:hint="cs"/>
          <w:sz w:val="34"/>
          <w:szCs w:val="34"/>
          <w:cs/>
        </w:rPr>
        <w:t>ไวรัส</w:t>
      </w:r>
      <w:proofErr w:type="spellEnd"/>
      <w:r w:rsidR="008E63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โคโรนา  </w:t>
      </w:r>
      <w:r w:rsidR="0055308E">
        <w:rPr>
          <w:rFonts w:ascii="TH SarabunIT๙" w:eastAsia="Times New Roman" w:hAnsi="TH SarabunIT๙" w:cs="TH SarabunIT๙" w:hint="cs"/>
          <w:sz w:val="34"/>
          <w:szCs w:val="34"/>
          <w:cs/>
        </w:rPr>
        <w:t>๒๐๑๙</w:t>
      </w:r>
      <w:r w:rsidR="00CA51E1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="00CA51E1" w:rsidRPr="00CA51E1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CA51E1" w:rsidRPr="00CA51E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CA51E1" w:rsidRPr="00CA51E1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="00CA51E1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)  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>คณะรัฐมนตรี</w:t>
      </w:r>
      <w:r w:rsidR="0055308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ได้ออกข้อกำหนดที่ออกตามความในมาตรา ๙ แห่งพระราชกำหนดการบริหารราชการในสถานการณ์ฉุกเฉิน พ.ศ. ๒๕๔๘ 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ลงวันที่ 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๑ ส</w:t>
      </w:r>
      <w:r w:rsidR="00602B5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ิงหาคม  ๒๕๖๔ มีผลตั้งแต่วันที่ 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๓ สิงหาคม  ๒๕๖๔ ที่  ๑๑</w:t>
      </w:r>
      <w:r w:rsidR="008361FA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๒๕๖๔  กำหนดเขตพื้นที่สถานการณ์เป็นพื้นที่ควบคุมสูงสุดและเข้มงวด </w:t>
      </w:r>
      <w:r w:rsidR="003177C6">
        <w:rPr>
          <w:rFonts w:ascii="TH SarabunIT๙" w:eastAsia="Times New Roman" w:hAnsi="TH SarabunIT๙" w:cs="TH SarabunIT๙"/>
          <w:sz w:val="34"/>
          <w:szCs w:val="34"/>
        </w:rPr>
        <w:t>2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๙ จังหวัด พื้นที่ควบคุมสูงสุด ๓๗ จังหวัด และพื้นที่ควบคุม ๑๑ จังหวัด เพื่อให้การป้องกันและการแพร่ระบาดของโรคติดเชื้อ</w:t>
      </w:r>
      <w:proofErr w:type="spellStart"/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ไวรัส</w:t>
      </w:r>
      <w:proofErr w:type="spellEnd"/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โคโรนา ๒๐๑๙ </w:t>
      </w:r>
      <w:r w:rsidR="008361FA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="008361FA" w:rsidRPr="00CA51E1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8361FA" w:rsidRPr="00CA51E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8361FA" w:rsidRPr="00CA51E1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="008361FA" w:rsidRPr="00CA51E1">
        <w:rPr>
          <w:rFonts w:ascii="TH SarabunIT๙" w:eastAsia="Times New Roman" w:hAnsi="TH SarabunIT๙" w:cs="TH SarabunIT๙" w:hint="cs"/>
          <w:sz w:val="34"/>
          <w:szCs w:val="34"/>
          <w:cs/>
        </w:rPr>
        <w:t>)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เป็น</w:t>
      </w:r>
      <w:r w:rsidR="00751AEB">
        <w:rPr>
          <w:rFonts w:ascii="TH SarabunIT๙" w:eastAsia="Times New Roman" w:hAnsi="TH SarabunIT๙" w:cs="TH SarabunIT๙" w:hint="cs"/>
          <w:sz w:val="34"/>
          <w:szCs w:val="34"/>
          <w:cs/>
        </w:rPr>
        <w:t>ไปอย่างมีประสิทธิภาพ อำเภอแม่ระมาด</w:t>
      </w:r>
      <w:r w:rsidR="008361FA">
        <w:rPr>
          <w:rFonts w:ascii="TH SarabunIT๙" w:eastAsia="Times New Roman" w:hAnsi="TH SarabunIT๙" w:cs="TH SarabunIT๙" w:hint="cs"/>
          <w:sz w:val="34"/>
          <w:szCs w:val="34"/>
          <w:cs/>
        </w:rPr>
        <w:t>จึงให้หน่วยงานต่าง ๆ ดำเนินการดังนี้</w:t>
      </w:r>
    </w:p>
    <w:p w:rsidR="003425A5" w:rsidRDefault="003425A5" w:rsidP="003425A5">
      <w:pPr>
        <w:pStyle w:val="a5"/>
        <w:numPr>
          <w:ilvl w:val="0"/>
          <w:numId w:val="15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รับทราบแ</w:t>
      </w:r>
      <w:r w:rsidR="00AC435A">
        <w:rPr>
          <w:rFonts w:ascii="TH SarabunIT๙" w:eastAsia="Times New Roman" w:hAnsi="TH SarabunIT๙" w:cs="TH SarabunIT๙" w:hint="cs"/>
          <w:sz w:val="34"/>
          <w:szCs w:val="34"/>
          <w:cs/>
        </w:rPr>
        <w:t>ละถือปฏิ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บัติตามข้อกำหนดฯ คำสั่งฯ ดังกล่าวโดยเคร่งครัด </w:t>
      </w:r>
    </w:p>
    <w:p w:rsidR="00A37A30" w:rsidRPr="00B11B5A" w:rsidRDefault="00A37A30" w:rsidP="002252C0">
      <w:pPr>
        <w:spacing w:after="0" w:line="240" w:lineRule="auto"/>
        <w:jc w:val="thaiDistribute"/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๒. </w:t>
      </w:r>
      <w:r w:rsidR="003425A5"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>สร้างการรับรู้ แก่ผู้ประกอบการ พนักงานผู้ให้บริการ ผู้รับบริการ ประชาชน              และเจ้าหน้าที่</w:t>
      </w:r>
      <w:r w:rsidR="00AC435A"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ของรัฐที่เกี่ยวข้องทุกระดับว่ามาตรการตามข้อกำหนดดังกล่าว มีเจตนารมณ์เพื่อลดและจำกัด การเคลื่อนย้ายของประชาชน และการรวมกลุ่มของบุคคล </w:t>
      </w:r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>เพื่อลดความเสี่ยงต่อการแพร่ระบาดของโรคติดเชื้อ</w:t>
      </w:r>
      <w:proofErr w:type="spellStart"/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>ไวรัส</w:t>
      </w:r>
      <w:proofErr w:type="spellEnd"/>
      <w:r w:rsidRPr="00A37A3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โคโรนา ๒๐๑๙ </w:t>
      </w:r>
      <w:r w:rsidRPr="00B5402B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Pr="00B5402B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Pr="00B5402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Pr="00B5402B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Pr="00B5402B">
        <w:rPr>
          <w:rFonts w:ascii="TH SarabunIT๙" w:eastAsia="Times New Roman" w:hAnsi="TH SarabunIT๙" w:cs="TH SarabunIT๙" w:hint="cs"/>
          <w:sz w:val="34"/>
          <w:szCs w:val="34"/>
          <w:cs/>
        </w:rPr>
        <w:t>)</w:t>
      </w:r>
    </w:p>
    <w:p w:rsidR="003425A5" w:rsidRDefault="00A37A30" w:rsidP="002252C0">
      <w:pPr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๓.  เตรียมแผนด้านบุคลากร สถานที่ และประชาสัมพันธ์ แจ้งเตือนให้ประชาชน                           และเจ้าหน้าที่เตรียมความพร้อมเพื่อการดำเนินการตามมาตรการข้อห้าม และข้อปฏิบัติต่าง ๆ</w:t>
      </w:r>
    </w:p>
    <w:p w:rsidR="003D7C4F" w:rsidRDefault="003D7C4F" w:rsidP="009A20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๔.  ให้ถือปฏิบัติตามมาตรการสำหรับพื้นที่ควบคุมสูงสุด และเข้มงวด ดังนี้</w:t>
      </w:r>
    </w:p>
    <w:p w:rsidR="003D7C4F" w:rsidRDefault="003D7C4F" w:rsidP="009A20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๔.๑  เลี่ยง จำกัด หรือ งดเว้นภ</w:t>
      </w:r>
      <w:r w:rsidR="00602B5A">
        <w:rPr>
          <w:rFonts w:ascii="TH SarabunIT๙" w:hAnsi="TH SarabunIT๙" w:cs="TH SarabunIT๙" w:hint="cs"/>
          <w:sz w:val="34"/>
          <w:szCs w:val="34"/>
          <w:cs/>
        </w:rPr>
        <w:t>ารกิจที่ต้องเดินทางออกนอกเคหะ</w:t>
      </w:r>
      <w:r>
        <w:rPr>
          <w:rFonts w:ascii="TH SarabunIT๙" w:hAnsi="TH SarabunIT๙" w:cs="TH SarabunIT๙" w:hint="cs"/>
          <w:sz w:val="34"/>
          <w:szCs w:val="34"/>
          <w:cs/>
        </w:rPr>
        <w:t>สถาน หรือที่พำนักอาศัยโดยไม่จำเป็น กรณีมีความจำเป็นอย่างยิ่ง พึงใช้ความระมัดระวังในการป้องกันตนเองตามคำแนะนำของพนักงานเจ้าหน้าที่ และปฏิบัติตามมาตรการป้องกันโรคที่ทางราชการกำหนดอย่างเคร่งครัด</w:t>
      </w:r>
    </w:p>
    <w:p w:rsidR="003D7C4F" w:rsidRPr="009A2088" w:rsidRDefault="003D7C4F" w:rsidP="009A20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๔.๒  ห้ามบุคคลออกนอกเคหะสถานในระหว่างเวลา ๒๑.๐๐ </w:t>
      </w:r>
      <w:r>
        <w:rPr>
          <w:rFonts w:ascii="TH SarabunIT๙" w:hAnsi="TH SarabunIT๙" w:cs="TH SarabunIT๙"/>
          <w:sz w:val="34"/>
          <w:szCs w:val="34"/>
          <w:cs/>
        </w:rPr>
        <w:t xml:space="preserve">– </w:t>
      </w:r>
      <w:r>
        <w:rPr>
          <w:rFonts w:ascii="TH SarabunIT๙" w:hAnsi="TH SarabunIT๙" w:cs="TH SarabunIT๙" w:hint="cs"/>
          <w:sz w:val="34"/>
          <w:szCs w:val="34"/>
          <w:cs/>
        </w:rPr>
        <w:t>๐๔.๐๐ น. ของวันรุ่งขึ้น นับ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 xml:space="preserve">แต่วันที่ข้อกำหนดฯ (ฉบับที่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๓๐) 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>ใช้บังคับจนถึงวันที่ ๓๑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สิงหาคม ๒๕๖๔ กรณีบุคคลที่ได้รับการยกเว้นการห้ามออกนอกเคหะสถานตามข้อกำหนด ให้แสดงบัตรประจำตัวประชาชน หรือบัตรแสดงตนอย่างอื่น</w:t>
      </w:r>
      <w:r w:rsidR="002252C0">
        <w:rPr>
          <w:rFonts w:ascii="TH SarabunIT๙" w:hAnsi="TH SarabunIT๙" w:cs="TH SarabunIT๙" w:hint="cs"/>
          <w:sz w:val="34"/>
          <w:szCs w:val="34"/>
          <w:cs/>
        </w:rPr>
        <w:t xml:space="preserve"> และเอกสารรับรองความจำเป็น เอกสารเกี่ยวกับสินค้า บริการ การเดินทางหรือ</w:t>
      </w:r>
      <w:r w:rsidR="00901F04">
        <w:rPr>
          <w:rFonts w:ascii="TH SarabunIT๙" w:hAnsi="TH SarabunIT๙" w:cs="TH SarabunIT๙" w:hint="cs"/>
          <w:sz w:val="34"/>
          <w:szCs w:val="34"/>
          <w:cs/>
        </w:rPr>
        <w:t>หลักฐานอื่นต่อพนักงานเจ้าหน้าที่</w:t>
      </w:r>
    </w:p>
    <w:p w:rsidR="00A37A30" w:rsidRPr="00A37A30" w:rsidRDefault="009A2088" w:rsidP="009A2088">
      <w:pPr>
        <w:spacing w:before="120" w:after="100" w:afterAutospacing="1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๓</w:t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มติที่ประชุม</w:t>
      </w:r>
      <w:r w:rsidR="00901F04">
        <w:rPr>
          <w:rFonts w:ascii="TH SarabunIT๙" w:eastAsia="Times New Roman" w:hAnsi="TH SarabunIT๙" w:cs="TH SarabunIT๙"/>
          <w:sz w:val="34"/>
          <w:szCs w:val="34"/>
          <w:cs/>
        </w:rPr>
        <w:t>….</w:t>
      </w:r>
    </w:p>
    <w:p w:rsidR="009A2088" w:rsidRDefault="009A2088" w:rsidP="00426F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9A2088" w:rsidRPr="009A2088" w:rsidRDefault="009A2088" w:rsidP="009A208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9A2088">
        <w:rPr>
          <w:rFonts w:ascii="TH SarabunIT๙" w:eastAsia="Times New Roman" w:hAnsi="TH SarabunIT๙" w:cs="TH SarabunIT๙"/>
          <w:sz w:val="34"/>
          <w:szCs w:val="34"/>
          <w:cs/>
        </w:rPr>
        <w:t>-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๓ 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-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๑.๒  </w:t>
      </w:r>
      <w:r w:rsidR="009A208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ข้อกำหนดออกตามความในมาตรา ๙ แห่งพระราชกำหนดการบริหารราชการในสถานการณ์ฉุกเฉิน พ.ศ. ๒๕๔๘  (ฉบับที่  ๒๙)</w:t>
      </w:r>
    </w:p>
    <w:p w:rsidR="009A2088" w:rsidRDefault="00426F67" w:rsidP="008A34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9A20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อาศัย</w:t>
      </w:r>
      <w:r w:rsidR="002674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อำนาจ</w:t>
      </w:r>
      <w:r w:rsidR="009A20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ตามความในมาตรา  ๙ แห่งพระราชกำหนดการบริหารราชการในสถานการณ์ฉุกเฉิน พ.ศ. ๒๕๔๘ </w:t>
      </w:r>
      <w:r w:rsidR="002674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นายกรัฐมนตรีออกข้อกำหนด</w:t>
      </w:r>
      <w:r w:rsidR="009A20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ดังต่อไปนี้</w:t>
      </w:r>
    </w:p>
    <w:p w:rsidR="00F879F8" w:rsidRDefault="009A2088" w:rsidP="008A349E">
      <w:pPr>
        <w:spacing w:before="120" w:after="0" w:line="240" w:lineRule="auto"/>
        <w:ind w:firstLine="1440"/>
        <w:jc w:val="both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ข้อ ๑ ห้ามผู้ใดเสนอข่าว จำหน่าย หรือทำให้</w:t>
      </w:r>
      <w:r w:rsid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แพร่หลายซึ่งหนังสือ สิ่งพิมพ์ หรือสิ่งอื่นใด ที่มีข้อความอันอาจทำให้ประชาชนเกิดความหวาดกลัว หรือเจตนาบิดเบือนข้อมูลข่าวสารทำให้เกิดความเข้าใจผิดในสถานการณ์ฉุกเฉิน จนกระทบต่อความมั่นคงของร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ัฐ หรือความสงบเรียบร้อย หรือศี</w:t>
      </w:r>
      <w:r w:rsid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ลธรรมอันดีของประชาชน ในเขตพื้นที่ประกาศสถานการณ์ฉุกเฉิน</w:t>
      </w:r>
    </w:p>
    <w:p w:rsidR="00955275" w:rsidRDefault="00F879F8" w:rsidP="008A34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F879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ในกรณีมีการเผยแพร่ข้อความ หรือข่าวสาร ตามข้อ ๑ ในอินเตอร์เน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็ตให้สำนักงาน คณะกรรมการกิจการกระจายเสียง กิจการโทรทัศน์ และกิจการโทรคมนาคมแห่งชาติ (สำนักงาน </w:t>
      </w:r>
      <w:proofErr w:type="spellStart"/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กสทช.</w:t>
      </w:r>
      <w:proofErr w:type="spellEnd"/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3177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แจ้ง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ผู้รับใบอนุญาตการให้บริการอินเตอร์เน็ตตามกฎหมายว่าด้วยองค์กรจัดสรรคลื่นความถี่ และกำกับการ</w:t>
      </w:r>
      <w:r w:rsidR="00C557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ประกอบ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กิจการวิทยุกระจายเสียง วิทยุโทรทัศน์ และกิจการโทรนาคม ทุกรายทราบ และให้ผู้รับใบอนุญาตดังกล่าวท</w:t>
      </w:r>
      <w:r w:rsidR="00C557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ุกรายมีหน้าที่ตรวจสอบว่าข้อความ</w:t>
      </w:r>
      <w:r w:rsidR="00F151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หรือข่าวสารดังกล่าวมีที่มาจากเลขที่</w:t>
      </w:r>
      <w:r w:rsidR="00C557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อยู่</w:t>
      </w:r>
      <w:r w:rsidR="00FC003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ไอ</w:t>
      </w:r>
      <w:r w:rsidR="008A34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พ</w:t>
      </w:r>
      <w:r w:rsidR="001708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ี</w:t>
      </w:r>
      <w:r w:rsidR="001F094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(</w:t>
      </w:r>
      <w:r w:rsidR="008A006C" w:rsidRPr="001F0941">
        <w:rPr>
          <w:rFonts w:ascii="TH SarabunIT๙" w:hAnsi="TH SarabunIT๙" w:cs="TH SarabunIT๙"/>
          <w:sz w:val="34"/>
          <w:szCs w:val="34"/>
          <w:shd w:val="clear" w:color="auto" w:fill="FFFFFF"/>
        </w:rPr>
        <w:t>IP Address</w:t>
      </w:r>
      <w:r w:rsidR="008A006C" w:rsidRPr="001F094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8A006C" w:rsidRPr="008A006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A006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ใดหากเป็นเลขที่</w:t>
      </w:r>
      <w:r w:rsidR="00FC003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อยู่ไอพี</w:t>
      </w:r>
      <w:r w:rsidR="008A006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(</w:t>
      </w:r>
      <w:r w:rsidR="008A006C" w:rsidRPr="008A006C">
        <w:rPr>
          <w:rFonts w:ascii="TH SarabunIT๙" w:hAnsi="TH SarabunIT๙" w:cs="TH SarabunIT๙"/>
          <w:sz w:val="34"/>
          <w:szCs w:val="34"/>
          <w:shd w:val="clear" w:color="auto" w:fill="FFFFFF"/>
        </w:rPr>
        <w:t>IP Address</w:t>
      </w:r>
      <w:r w:rsidR="008A006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ที่ตนเป็นผู้ให้บริการ ให้แจ้งรายละเอียดตามที่สำนักงาน </w:t>
      </w:r>
      <w:proofErr w:type="spellStart"/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กสทช.</w:t>
      </w:r>
      <w:proofErr w:type="spellEnd"/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กำหนด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ให้สำนักงาน </w:t>
      </w:r>
      <w:proofErr w:type="spellStart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กสทช.</w:t>
      </w:r>
      <w:proofErr w:type="spellEnd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ทราบ และให้ระงับการ</w:t>
      </w:r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ให้บริการอินเตอร์เน็ตแก่เลขที่</w:t>
      </w:r>
      <w:r w:rsidR="00FC003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อยู่ไอพี </w:t>
      </w:r>
      <w:r w:rsidR="004E795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(</w:t>
      </w:r>
      <w:r w:rsidR="004E7955" w:rsidRPr="008A006C">
        <w:rPr>
          <w:rFonts w:ascii="TH SarabunIT๙" w:hAnsi="TH SarabunIT๙" w:cs="TH SarabunIT๙"/>
          <w:sz w:val="34"/>
          <w:szCs w:val="34"/>
          <w:shd w:val="clear" w:color="auto" w:fill="FFFFFF"/>
        </w:rPr>
        <w:t>IP Address</w:t>
      </w:r>
      <w:r w:rsidR="001F094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</w:t>
      </w:r>
      <w:r w:rsidR="008A006C" w:rsidRPr="008A006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นั้นทันที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</w:t>
      </w:r>
    </w:p>
    <w:p w:rsidR="00426F67" w:rsidRPr="00426F67" w:rsidRDefault="00426F67" w:rsidP="00D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  <w:t xml:space="preserve">๑.๓  </w:t>
      </w:r>
      <w:r w:rsidR="00955275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แจ้งคำสั่งจังหวัดตาก</w:t>
      </w:r>
    </w:p>
    <w:p w:rsidR="005978D6" w:rsidRPr="00B23608" w:rsidRDefault="00426F67" w:rsidP="006610C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ด้วย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จังหวัดตาก ได้มีคำสั่งจังหวัดตาก ที่  ๒๖๗๗</w:t>
      </w:r>
      <w:r w:rsidR="00955275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/</w:t>
      </w:r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๒๕๖๔ เรื่อง มาตรการป้องกัน ควบคุมโรคติดเชื้อ</w:t>
      </w:r>
      <w:proofErr w:type="spellStart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ไวรัส</w:t>
      </w:r>
      <w:proofErr w:type="spellEnd"/>
      <w:r w:rsidR="0095527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โคโรนา ๒๐๑๙</w:t>
      </w:r>
      <w:r w:rsidR="006610C6" w:rsidRPr="006610C6">
        <w:rPr>
          <w:rFonts w:ascii="TH SarabunIT๙" w:eastAsia="Times New Roman" w:hAnsi="TH SarabunIT๙" w:cs="TH SarabunIT๙" w:hint="cs"/>
          <w:sz w:val="34"/>
          <w:szCs w:val="34"/>
          <w:cs/>
        </w:rPr>
        <w:t>(</w:t>
      </w:r>
      <w:r w:rsidR="006610C6" w:rsidRPr="006610C6">
        <w:rPr>
          <w:rFonts w:ascii="TH SarabunIT๙" w:hAnsi="TH SarabunIT๙" w:cs="TH SarabunIT๙"/>
          <w:sz w:val="32"/>
          <w:szCs w:val="32"/>
          <w:shd w:val="clear" w:color="auto" w:fill="FFFFFF"/>
        </w:rPr>
        <w:t>COVID</w:t>
      </w:r>
      <w:r w:rsidR="006610C6" w:rsidRPr="006610C6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6610C6" w:rsidRPr="006610C6">
        <w:rPr>
          <w:rFonts w:ascii="TH SarabunIT๙" w:hAnsi="TH SarabunIT๙" w:cs="TH SarabunIT๙"/>
          <w:sz w:val="34"/>
          <w:szCs w:val="34"/>
          <w:shd w:val="clear" w:color="auto" w:fill="FFFFFF"/>
        </w:rPr>
        <w:t>19</w:t>
      </w:r>
      <w:r w:rsidR="006610C6" w:rsidRPr="006610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) </w:t>
      </w:r>
      <w:r w:rsidR="006610C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จังหวัดตาก ให้สถานที่จัดตั้งเป็นสถานที่กักกันของรัฐ                </w:t>
      </w:r>
      <w:r w:rsidR="006610C6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(</w:t>
      </w:r>
      <w:r w:rsidR="006610C6">
        <w:rPr>
          <w:rFonts w:ascii="Arial" w:hAnsi="Arial" w:cs="Arial"/>
          <w:color w:val="4D5156"/>
          <w:sz w:val="21"/>
          <w:szCs w:val="21"/>
          <w:shd w:val="clear" w:color="auto" w:fill="FFFFFF"/>
        </w:rPr>
        <w:t>State Quarantine</w:t>
      </w:r>
      <w:r w:rsidR="006610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)และให้สถานที่จัดตั้งเป็นศูนย์พักคอย หรือศูนย์แยกกัก</w:t>
      </w:r>
      <w:r w:rsidR="00FC0036" w:rsidRPr="00FC0036">
        <w:rPr>
          <w:rFonts w:ascii="TH SarabunIT๙" w:hAnsi="TH SarabunIT๙" w:cs="TH SarabunIT๙"/>
          <w:color w:val="4D5156"/>
          <w:sz w:val="34"/>
          <w:szCs w:val="34"/>
          <w:shd w:val="clear" w:color="auto" w:fill="FFFFFF"/>
          <w:cs/>
        </w:rPr>
        <w:t>ใน</w:t>
      </w:r>
      <w:r w:rsidR="00FC0036">
        <w:rPr>
          <w:rFonts w:ascii="TH SarabunIT๙" w:hAnsi="TH SarabunIT๙" w:cs="TH SarabunIT๙" w:hint="cs"/>
          <w:color w:val="4D5156"/>
          <w:sz w:val="34"/>
          <w:szCs w:val="34"/>
          <w:shd w:val="clear" w:color="auto" w:fill="FFFFFF"/>
          <w:cs/>
        </w:rPr>
        <w:t xml:space="preserve">ชุมชน </w:t>
      </w:r>
      <w:r w:rsidR="005978D6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(</w:t>
      </w:r>
      <w:r w:rsidR="005978D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Community </w:t>
      </w:r>
      <w:r w:rsidR="005978D6" w:rsidRPr="00B23608">
        <w:rPr>
          <w:rFonts w:ascii="TH SarabunIT๙" w:hAnsi="TH SarabunIT๙" w:cs="TH SarabunIT๙"/>
          <w:sz w:val="34"/>
          <w:szCs w:val="34"/>
          <w:shd w:val="clear" w:color="auto" w:fill="FFFFFF"/>
        </w:rPr>
        <w:t>Isolation</w:t>
      </w:r>
      <w:r w:rsidR="005978D6" w:rsidRPr="00B23608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)</w:t>
      </w:r>
      <w:r w:rsidR="005978D6" w:rsidRPr="00B23608">
        <w:rPr>
          <w:rFonts w:ascii="TH SarabunIT๙" w:hAnsi="TH SarabunIT๙" w:cs="TH SarabunIT๙"/>
          <w:color w:val="4D5156"/>
          <w:sz w:val="34"/>
          <w:szCs w:val="34"/>
          <w:shd w:val="clear" w:color="auto" w:fill="FFFFFF"/>
        </w:rPr>
        <w:t> </w:t>
      </w:r>
      <w:r w:rsidR="005978D6" w:rsidRPr="00B23608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ดังนี้</w:t>
      </w:r>
    </w:p>
    <w:p w:rsidR="005978D6" w:rsidRPr="001469DA" w:rsidRDefault="005978D6" w:rsidP="006610C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๕.  ให้อาคารและสถานที่วัดทุ่งมะขามป้อม  หมู่ที่  ๔  ตำบลพระธาตุ  อำเภอแม่ระมาด จังหวัดตาก ตั้งเป็นศูนย์พักคอย หรือศูนย์แยกกักในชุมชน</w:t>
      </w:r>
      <w:r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 xml:space="preserve"> 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Community Isolation</w:t>
      </w:r>
      <w:r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503A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โดยให้ดำเนินการตามมาตรการสาธารณสุขอย่างเคร่งครัด และมอบหมายให้องค์การบริหารส่วนตำบลพระธาตุเป็นหน่วยงานหลักในการปรับปรุงหรือดำเนินการอื่นใด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ในการดำเนินงานจัดตั</w:t>
      </w:r>
      <w:r w:rsidR="002C605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้งศูนย์พักคอย หรือศูนย์แยกกักในชุมชน</w:t>
      </w:r>
      <w:r w:rsidR="001469DA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(</w:t>
      </w:r>
      <w:r w:rsidR="001469DA">
        <w:rPr>
          <w:rFonts w:ascii="Arial" w:hAnsi="Arial" w:cs="Arial"/>
          <w:color w:val="4D5156"/>
          <w:sz w:val="21"/>
          <w:szCs w:val="21"/>
          <w:shd w:val="clear" w:color="auto" w:fill="FFFFFF"/>
        </w:rPr>
        <w:t>Community Isolation</w:t>
      </w:r>
      <w:r w:rsidR="001469DA">
        <w:rPr>
          <w:rFonts w:ascii="Arial" w:hAnsi="Arial" w:cs="Angsana New"/>
          <w:color w:val="4D5156"/>
          <w:sz w:val="21"/>
          <w:szCs w:val="21"/>
          <w:shd w:val="clear" w:color="auto" w:fill="FFFFFF"/>
          <w:cs/>
        </w:rPr>
        <w:t>)</w:t>
      </w:r>
      <w:r w:rsidR="001469DA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:rsidR="00426F67" w:rsidRPr="00426F67" w:rsidRDefault="00426F67" w:rsidP="001469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</w:t>
      </w:r>
    </w:p>
    <w:p w:rsidR="00426F67" w:rsidRPr="001469DA" w:rsidRDefault="00426F67" w:rsidP="001469DA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๑.๔   </w:t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การให้ความช่วยเหลือเกษตรกรกรณี โค</w:t>
      </w:r>
      <w:r w:rsidR="001469DA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-</w:t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กระบือตายด้วยโรคระบาดสัตว์               (ลัมปีสกิน)</w:t>
      </w:r>
    </w:p>
    <w:p w:rsidR="00733F9E" w:rsidRPr="00733F9E" w:rsidRDefault="00426F67" w:rsidP="00DA79B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469D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 w:rsidR="00733F9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ด้วยได้เกิดโรคระบาดในสัตว์ขึ้นในเขตอำเภอแม่ระมาด (โรคลัมปีสกิน) จำนวน  ๕ ตำบล  ๒๔ หมู่บ้าน  ตั้งแต่วันที่  ๑๔ พฤษภาคม ๒๕๖๔ เป็นต้นมาจนถึงปัจจุบัน โดยจากการรายงานข้อมูลของสำนักงานปศุสัตว์อำเภอแม่ระมาดมีเกษตรกรผู้เลี้ยงสัตว์ในเขตตำบลพระธาตุ ได้รับผลกระทบจำนวน</w:t>
      </w:r>
      <w:r w:rsidR="00DA79B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๔๗ ราย ข้อมูล ณ.วันที่  ๖  สิงหาคม  ๒๕๖๔ จากการตรวจสอบของกองสาธารณสุขมีวัวที่ป่วยและตายจากโรคระบาดในสัตว์ในเขตตำบลพระธาตุ จำนวน ๘ ตัว แต่มีเพียง ๔ ตัว ที่เกษตรได้ขึ้นทะเบียนเกษตรกรไว้กับทางสำนักงานเกษตรอำเภอแม่ระมาด ในด้านการควบคุมป้องการแพร่ระบาด องค์การบริหารส่วนตำบลพระธาตุได้สนับสนุนงบประมาณจัดซื้อสารเคมีกำจัดแมลง จำนวนเงิน ๑๖,๒๕๐ บาท </w:t>
      </w:r>
    </w:p>
    <w:p w:rsidR="00DA79BD" w:rsidRPr="00A37A30" w:rsidRDefault="00927C98" w:rsidP="00DA79BD">
      <w:pPr>
        <w:spacing w:before="120" w:after="100" w:afterAutospacing="1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๔</w:t>
      </w:r>
      <w:r w:rsidR="00DA79BD"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DA79BD">
        <w:rPr>
          <w:rFonts w:ascii="TH SarabunIT๙" w:eastAsia="Times New Roman" w:hAnsi="TH SarabunIT๙" w:cs="TH SarabunIT๙" w:hint="cs"/>
          <w:sz w:val="34"/>
          <w:szCs w:val="34"/>
          <w:cs/>
        </w:rPr>
        <w:t>มติที่ประชุม</w:t>
      </w:r>
      <w:r w:rsidR="00952072">
        <w:rPr>
          <w:rFonts w:ascii="TH SarabunIT๙" w:hAnsi="TH SarabunIT๙" w:cs="TH SarabunIT๙"/>
          <w:szCs w:val="22"/>
          <w:cs/>
        </w:rPr>
        <w:t>………….</w:t>
      </w:r>
    </w:p>
    <w:p w:rsidR="00DA79BD" w:rsidRDefault="00DA79BD" w:rsidP="00DA79B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DA79BD" w:rsidRPr="00927C98" w:rsidRDefault="00927C98" w:rsidP="00927C98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927C9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- ๔ </w:t>
      </w:r>
      <w:r w:rsidRPr="00927C98">
        <w:rPr>
          <w:rFonts w:ascii="TH SarabunIT๙" w:eastAsia="Times New Roman" w:hAnsi="TH SarabunIT๙" w:cs="TH SarabunIT๙"/>
          <w:sz w:val="34"/>
          <w:szCs w:val="34"/>
          <w:cs/>
        </w:rPr>
        <w:t>-</w:t>
      </w:r>
    </w:p>
    <w:p w:rsidR="00927C98" w:rsidRDefault="00DA79BD" w:rsidP="00DA79B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</w:t>
      </w:r>
    </w:p>
    <w:p w:rsidR="00927C98" w:rsidRPr="001469DA" w:rsidRDefault="00927C98" w:rsidP="00927C9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๑.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๕การจัดสรรเงินอุดหนุนเฉพาะกิจ ตามพระราชบัญญัติงบประมาณ รายจ่ายประจำปีงบประมาณ ๒๕๖๕ </w:t>
      </w:r>
    </w:p>
    <w:p w:rsidR="00C14A24" w:rsidRDefault="00927C98" w:rsidP="00927C9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ด้วยจังหวัดตาก แจ้งงบประมาณเงินอุดหนุนเฉพาะกิจที่จะได้รับการจัดสรรตามพระราชบัญญัติ งบประมาณรายจ่ายประจำปีงบประมาณ ๒๕๖๕ งบประมาณเงินอุดหนุนที่จัดสรรให้แก่องค์กรปกครองส่วนท้องถิ่น (เทศบาล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/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องค์การบริหารส่วนตำบล) </w:t>
      </w:r>
      <w:r w:rsidR="00C14A2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แผนงานยุทธศาสตร์ส่งเสริมการกระจายอำนาจให้แก่องค์กรปกครองส่วนท้องถิ่น ดังนี้</w:t>
      </w:r>
    </w:p>
    <w:p w:rsidR="00C14A24" w:rsidRPr="00C3433F" w:rsidRDefault="00C3433F" w:rsidP="00C3433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 </w:t>
      </w:r>
      <w:r w:rsidR="00C14A24"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ก่อสร้างถนนคอนกรีตเสริมเหล็ก สายบ้านสันป่าไร่ ถึงสายเข้าพื้นที่การเกษตร หมู่ที่  ๕  ตำบลพระธาตุ  กว้าง  ๓  เมตร  ยาว ๓๗๐  เมตร หนา ๐.๑๕ เมตร งบประมาณ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๔๙๓,๐๐๐ บาท </w:t>
      </w:r>
    </w:p>
    <w:p w:rsidR="00AF683D" w:rsidRPr="00C3433F" w:rsidRDefault="00C3433F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 w:rsidR="00AF68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 </w:t>
      </w:r>
      <w:r w:rsidR="00AF683D"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สายบ้านสันป่าไร่ ถึงสายเข้าพื้นที่การเกษตร ห</w:t>
      </w:r>
      <w:r w:rsidR="00AF683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มู่ที่  ๕  ตำบลพระธาตุ  กว้าง  ๔  เมตร  ยาว ๒๖๕</w:t>
      </w:r>
      <w:r w:rsidR="00AF683D"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เมตร หนา ๐.๑๕ เมตร งบประมาณ ๔๙๓,๐๐๐ บาท </w:t>
      </w:r>
    </w:p>
    <w:p w:rsidR="00AF683D" w:rsidRDefault="00AF683D" w:rsidP="00AF683D">
      <w:pPr>
        <w:spacing w:before="120" w:after="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shd w:val="clear" w:color="auto" w:fill="FFFFFF"/>
          <w:cs/>
        </w:rPr>
        <w:tab/>
      </w:r>
      <w:r>
        <w:rPr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๓.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ห้วยสลุง ถึงสายเข้าพื้นที่การเกษตร หมู่ที่  ๘  กว้าง  ๔  เมตร  ยาว  ๒๖๕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เมตร หนา ๐.๑๕ เมตร งบประมาณ ๔๙๓,๐๐๐ บาท</w:t>
      </w:r>
    </w:p>
    <w:p w:rsidR="00AF683D" w:rsidRDefault="00AF683D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๔.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ตีนธาตุ ถึงสายห้วยยาว บ้านตีนธาตุ หมู่ที่  ๒ ตำบลพระธาตุ  กว้าง  ๕  เมตร  ยาว ๒๓๐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เมตร หนา ๐.๑๕ เมตร งบประมาณ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๔๙๘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,๐๐๐ บาท </w:t>
      </w:r>
    </w:p>
    <w:p w:rsidR="00AF683D" w:rsidRDefault="00AF683D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๕.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ก่อสร้างถนนคอนกรีตเสริมเหล็ก สายบ้าน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ตีนธาตุถึงน้ำตกห้วยโป่ง บ้านตีนธาตุ หมู่ที่ ๒ ตำบลพระธาตุ  กว้าง  ๕  เมตร  ยาว ๑,๘๐๐ 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เมตร หนา ๐.๑๕ เมตร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ไหล่ทางข้างละ ๐.๕๐ เมตร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งบประมาณ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๙,๘๔๑,๓๐๐</w:t>
      </w:r>
      <w:r w:rsidRPr="00C3433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 </w:t>
      </w:r>
    </w:p>
    <w:p w:rsidR="00AF683D" w:rsidRDefault="00AF683D" w:rsidP="00AF683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1940D4" w:rsidRPr="001469DA" w:rsidRDefault="001940D4" w:rsidP="001940D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๑.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๖การยื่นคำขออนุญาตทำประโยชน์ในพื้นที่ป่าไม้ของสงฆ์</w:t>
      </w:r>
    </w:p>
    <w:p w:rsidR="002F3FA1" w:rsidRDefault="001940D4" w:rsidP="001940D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ด้วยอำเภอแม่ระมาด แจ้งให้องค์กรปกครองส่วนท้องถิ่นสำรวจข้อมูลการเข้าทำประโยชน์</w:t>
      </w:r>
      <w:r w:rsidR="002F3FA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ในพื้นที่ป่าไม้ของสงฆ์ หากพบว่ายังไม่มีการยื่นคำขออนุญาตให้แจ้งดำเนินการยื่นคำขออนุญาตตามมติคณะรัฐมนตรี ภายในวันที่  ๗  กันยายน ๒๕๖๔ ในการนี้สำนักงานพระพุทธศาสนาแห่งชาติได้ขอความอนุเคราะห์ให้กรมการปกครองแจ้งผู้นำท้องที่ เพื่อสำรวจข้อมูลการเข้าทำประโยชน์ในพื้นที่ป่า                         ของพระสงฆ์ด้วย</w:t>
      </w:r>
    </w:p>
    <w:p w:rsidR="002F3FA1" w:rsidRDefault="002F3FA1" w:rsidP="002F3FA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2F3FA1" w:rsidRPr="001469DA" w:rsidRDefault="002F3FA1" w:rsidP="002F3FA1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๑.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๗การบำเพ็ญกุศลทอดผ้าป่าสามัคคี มูลนิธิภู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มิพโล</w:t>
      </w:r>
      <w:proofErr w:type="spellEnd"/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ภิกขุ ประจำปี พ.ศ. ๒๕๖๔</w:t>
      </w:r>
    </w:p>
    <w:p w:rsidR="00426F67" w:rsidRPr="00426F67" w:rsidRDefault="00426F67" w:rsidP="002F3FA1">
      <w:pPr>
        <w:spacing w:before="120" w:after="0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ด้วย</w:t>
      </w:r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กระทรวงมหาดไทยได้รับแจ้งจากมูลนิธิภู</w:t>
      </w:r>
      <w:proofErr w:type="spellStart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มิพโล</w:t>
      </w:r>
      <w:proofErr w:type="spellEnd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ภิกขุ  ขอเชิญชวนผู้มีจิตศรัทธา ร่วมบำเพ็ญกุศลทอดผ้าป่าสามัคคีมูลนิธิภู</w:t>
      </w:r>
      <w:proofErr w:type="spellStart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มิพโล</w:t>
      </w:r>
      <w:proofErr w:type="spellEnd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ภิกขุ  ประจำปี พ.ศ. ๒๕๖๔  เพื่อหารายได้สมทบทุนสร้างพระคัมภีร์พระพุทธศาสนาฉบับภู</w:t>
      </w:r>
      <w:proofErr w:type="spellStart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มิพโล</w:t>
      </w:r>
      <w:proofErr w:type="spellEnd"/>
      <w:r w:rsidR="001469D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ภิกขุ ในวันพุธที่  ๒๕ สิงหาคม  ๒๕๖๔  ณ. วัดพระอุโบสถวัดสระเกศราชวรมหาวิหาร</w:t>
      </w:r>
      <w:r w:rsidR="000C12E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กรุงเทพมหานคร จึงเชิญชวนส่วนราชการ และผู้มีจิตรศรัทธา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ร่วมบริจาคเงิน</w:t>
      </w:r>
      <w:r w:rsidR="008616A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บำเพ็ญกุศลตามกำลังศรัทธาในครั้งนี้ โดยโอนเงินผ่านบัญชีธนาคารกรุงไทย สาขาตาก ชื่อบัญชีสำนักงาน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จังหวัดตาก เลขที่บัญชี ๖๐๓</w:t>
      </w:r>
      <w:r w:rsid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</w:t>
      </w:r>
      <w:r w:rsid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๕๕๒๙๘</w:t>
      </w:r>
      <w:r w:rsid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9D44A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 ภายในวันที่  ๑๓  สิงหาคม  </w:t>
      </w:r>
      <w:r w:rsidR="008616A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๒๕๖๔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 รับทราบ   </w:t>
      </w:r>
    </w:p>
    <w:p w:rsidR="009D44A7" w:rsidRPr="00A37A30" w:rsidRDefault="00426F67" w:rsidP="000B739C">
      <w:pPr>
        <w:spacing w:after="100" w:afterAutospacing="1" w:line="240" w:lineRule="auto"/>
        <w:jc w:val="thaiDistribute"/>
        <w:rPr>
          <w:rFonts w:ascii="TH SarabunIT๙" w:hAnsi="TH SarabunIT๙" w:cs="TH SarabunIT๙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 w:rsidR="00A9604A">
        <w:rPr>
          <w:rFonts w:ascii="TH SarabunIT๙" w:eastAsia="Times New Roman" w:hAnsi="TH SarabunIT๙" w:cs="TH SarabunIT๙" w:hint="cs"/>
          <w:sz w:val="34"/>
          <w:szCs w:val="34"/>
          <w:cs/>
        </w:rPr>
        <w:t>๕</w:t>
      </w:r>
      <w:r w:rsidR="009D44A7"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9D44A7">
        <w:rPr>
          <w:rFonts w:ascii="TH SarabunIT๙" w:eastAsia="Times New Roman" w:hAnsi="TH SarabunIT๙" w:cs="TH SarabunIT๙" w:hint="cs"/>
          <w:sz w:val="34"/>
          <w:szCs w:val="34"/>
          <w:cs/>
        </w:rPr>
        <w:t>ระเบียบวาระ</w:t>
      </w:r>
      <w:r w:rsidR="004740B4">
        <w:rPr>
          <w:rFonts w:ascii="TH SarabunIT๙" w:eastAsia="Times New Roman" w:hAnsi="TH SarabunIT๙" w:cs="TH SarabunIT๙"/>
          <w:sz w:val="34"/>
          <w:szCs w:val="34"/>
          <w:cs/>
        </w:rPr>
        <w:t>……..</w:t>
      </w:r>
    </w:p>
    <w:p w:rsidR="00DC44B6" w:rsidRDefault="00DC44B6" w:rsidP="000B739C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9D44A7" w:rsidRPr="009D44A7" w:rsidRDefault="009D44A7" w:rsidP="009D44A7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A9604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๕</w:t>
      </w:r>
      <w:r w:rsidRPr="009D44A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ระเบียบวาระที่   2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: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รับรองรายงานการประชุม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รับรองรายงานการประชุมสภาสมัย</w:t>
      </w:r>
      <w:r w:rsidR="009D44A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วิ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สามั</w:t>
      </w:r>
      <w:r w:rsidR="009D44A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ญ สมัยที่ ๑  ครั้งที่ ๒</w:t>
      </w:r>
      <w:r w:rsidR="009D44A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/</w:t>
      </w:r>
      <w:r w:rsidR="009D44A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๒๕๖๔ </w:t>
      </w:r>
      <w:r w:rsidR="00B333A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เมื่อวันจันทร์ที่  ๓๑  พฤษภาคม 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2564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ระเบียบวาระที่   3 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: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  เรื่องที่เสนอใหม่</w:t>
      </w:r>
    </w:p>
    <w:p w:rsid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  <w:t>๓.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1</w:t>
      </w:r>
      <w:r w:rsidR="00B333A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การขออนุญาตเข้าทำประโยชน์ในพื้นที่ป่าไม้ ของหน่วยงานรัฐ ตามมติคณะรัฐมนตรี เมื่อวันที่  ๒๓  มิถุนายน ๒๕๖๓</w:t>
      </w:r>
    </w:p>
    <w:p w:rsidR="006B77FE" w:rsidRDefault="00B333AD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ด้วยจังหวัดตากแจ้งให้ทราบว่า คณะรัฐมนตรีได้มีมติ เมื่อวันที่ ๑๑ พฤษภาคม ๒๕๖๔  ได้รับทราบการดำเนินการและผลการดำเนินการตามมติคณะรัฐมนตรี เมื่อวันที่  ๒๓ มิถุนายน  ๒๕๖๓ </w:t>
      </w:r>
      <w:r w:rsidR="00043F5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ดังกล่าวและเห็นชอบขยายเวลาในการยื่นคำขออนุญาตเข้าทำประโยชน์ในพื้นที่ป่าไม้ โดยให้ส่วนราชการ หรือหน่วยงานของรัฐยื่นคำขออนุญาต และเมื่อครบกำหนดแล้ว ห้ามมิให้ส่วนราชการหรือหน่วยงานของรัฐใด เข้าทำประโยขน์ในพื้นที่ป่าไม้ก่อนได้รับอนุญาตอีกอย่างเด็ดขาด  อำเภอแม่ระมาดจึงให้ทุกภาคส่วนราชการหรือหน่วยงานของรัฐ ที่ได้เข้าทำประโยชน์ในเขตพื้นที่ป่าไม้ก่อนได้รับอนุญาต และยังไม่ได้ ดำเนินการยื่นคำขออนุญาตไปทำการยื่นคำขออนุญาตพร้อมภาพถ่ายทางอากาศ </w:t>
      </w:r>
      <w:r w:rsidR="00670369">
        <w:rPr>
          <w:rStyle w:val="a3"/>
          <w:rFonts w:ascii="TH SarabunIT๙" w:hAnsi="TH SarabunIT๙" w:cs="TH SarabunIT๙" w:hint="cs"/>
          <w:i w:val="0"/>
          <w:iCs w:val="0"/>
          <w:sz w:val="34"/>
          <w:szCs w:val="34"/>
          <w:shd w:val="clear" w:color="auto" w:fill="FFFFFF"/>
          <w:cs/>
        </w:rPr>
        <w:t>(</w:t>
      </w:r>
      <w:r w:rsidR="00043F5D" w:rsidRPr="00043F5D">
        <w:rPr>
          <w:rStyle w:val="a3"/>
          <w:rFonts w:ascii="TH SarabunIT๙" w:hAnsi="TH SarabunIT๙" w:cs="TH SarabunIT๙"/>
          <w:i w:val="0"/>
          <w:iCs w:val="0"/>
          <w:sz w:val="34"/>
          <w:szCs w:val="34"/>
          <w:shd w:val="clear" w:color="auto" w:fill="FFFFFF"/>
        </w:rPr>
        <w:t>Google Earth</w:t>
      </w:r>
      <w:r w:rsidR="00670369">
        <w:rPr>
          <w:rFonts w:ascii="Arial" w:hAnsi="Arial" w:hint="cs"/>
          <w:sz w:val="21"/>
          <w:szCs w:val="21"/>
          <w:shd w:val="clear" w:color="auto" w:fill="FFFFFF"/>
          <w:cs/>
        </w:rPr>
        <w:t>)</w:t>
      </w:r>
      <w:r w:rsidR="00043F5D" w:rsidRPr="00043F5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67036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แสดงบริเวณพื้นที่ที่ขออนุญาต  ภายในวันที่  ๗  กันยายน  ๒๕๖๔ สำหรับกรณีการขออนุญาตในเขตป่าสงวนแห่งชาติให้ยื่นคำขอตามแบบ ปส.</w:t>
      </w:r>
      <w:r w:rsidR="006F042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๑๗ ณ. สำนักงานทรัพยากรธรรมชาติและสิ่งแวดล้อมจังหวัดตาก                และกรณีขออนุญาต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ในเขตป่าไม้ถาวรตามมติคณะรัฐมนตรี หรือว่าตามพระราชบัญญัติป่าไม้ พ.ศ. ๒๔๘๔ ให้ยื่นคำขอตามแบบ ป. ๔๔</w:t>
      </w:r>
      <w:r w:rsidR="002B0B1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 ณ. สำนักงานจัดการทรัพยากรป่าที่  ๔ (ตาก) ทั้งนี้การยื่นคำขออนุญาตเข้าทำประโยชน์ในพื้นที่ป่าไม้ของส่วนราชการ หรือหน่วยงานของรัฐต้องประกอบด้วยเอกสารการให้ความเห็นชอบของสภาท้องถิ่นด้วยหนึ่งฉบับ จึงขอให้ที่ประชุมสภา พิจารณารายละเอียดโครงการต่าง ๆ ที่ส่วนราชกา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 หรือหน่วยงานของรัฐ ส่งมาให้</w:t>
      </w:r>
      <w:r w:rsidR="002B0B1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สภาองค์การบริหารส่วนตำบลพระธาตุ พิจารณาเห็นชอบ รวมทั้งโครงการที่องค์การบริหารส่วนตำบลพระธาตุ เป็นผู้รับผิดชอบ </w:t>
      </w:r>
      <w:r w:rsid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ดำเนินการก่อสร้าง ดังนี้</w:t>
      </w:r>
    </w:p>
    <w:p w:rsidR="006B77FE" w:rsidRPr="006B77FE" w:rsidRDefault="006B77FE" w:rsidP="00C9492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C9492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 </w:t>
      </w: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โครงการก่อสร้างถนนลาดยาง สายบ้านตีนธาตุ </w:t>
      </w:r>
      <w:r w:rsidRPr="006B77FE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น้ำตกห้วยโป่ง หมู่ที่  ๒ บ้านตีนธาตุ ตำบลพระธาตุ อำเภอแม่มาด  จังหวัดตาก  ระยะทางยาว  ๓,๐๐๐  เมตร กว้าง  ๖  เมตร  ดำเนินการก่อสร้างตั้งแต่ปีงบประมาณ ๒๕๔๕ งบประมาณ  ๘,๖๗๐,๐๐๐ บาท (สำนักงาน</w:t>
      </w:r>
      <w:proofErr w:type="spellStart"/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โยธาธิ</w:t>
      </w:r>
      <w:proofErr w:type="spellEnd"/>
      <w:r w:rsidRPr="006B77F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การและผังเมืองจังหวัดตาก) อยู่ในเขตป่าสงวน และอยู่ในเขตป่าไม้ถาวร</w:t>
      </w:r>
    </w:p>
    <w:p w:rsidR="00E3393A" w:rsidRDefault="006B77FE" w:rsidP="00C949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</w:t>
      </w:r>
      <w:r w:rsidR="00C9492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ถนนคอนกรีตเสริมเหล็ก สายบ้านตีนธาตุ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น้ำตกห้วยโป่ง หมู่ที่  ๒  บ้านตีนธาตุ ตำบลพระธาตุ อำเภอแม่ระมาด จังหวัดตาก ระยะทางยาว ๒๑๐ เมตร กว้าง ๓ เมตร ดำเนินการในปีงบประมาณ 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๒๕๕</w:t>
      </w:r>
      <w:r w:rsidR="00E3393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 งบประมาณ ๓๐๖,๐๐๐ บาท  อยู่ในเขตป่าสงวน</w:t>
      </w:r>
    </w:p>
    <w:p w:rsidR="005431F2" w:rsidRDefault="00C94928" w:rsidP="00C9492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๓. </w:t>
      </w:r>
      <w:r w:rsidR="00E3393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โครงการขุดสระน้ำให้กับบ้านห้วยนกแลเหนือ หมู่ที่  ๑  ตำบลพระธาตุ                          อำเภอแม่ระมาด จังหวัดตาก  กว้าง ๓๐ เมตร ยาว ๔๕ เมตร สูง  ๕ เมตร งบประมาณ  ๑๒๑,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๙๐๐ </w:t>
      </w:r>
      <w:r w:rsidR="00E3393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อยู่ในแผนพัฒนาท้องถิ่น (พ.ศ. ๒๕๖๑ </w:t>
      </w:r>
      <w:r w:rsidR="005431F2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๒๕๖๕)  ยังไม่ได้ดำเนินการ อยู่ในเขตป่าสงวน</w:t>
      </w:r>
    </w:p>
    <w:p w:rsidR="00C94928" w:rsidRDefault="00C94928" w:rsidP="00C949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๔. 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รงเรียนบ้านขุนห้วยนกแล หมู่ที ๑ </w:t>
      </w:r>
      <w:r w:rsidR="005431F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บ้านห้วยนกแลเหนือ ตำบลพระธาตุ                     อำเภอแม่ระมาด  จังหวัดตาก  </w:t>
      </w:r>
      <w:r w:rsidR="00467CB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เนื้อที่  ๑๒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ไร่ ๕๐ ตารางวา ก่อสร้างเมื่อปี พ.ศ. ๒๕๓๓  สังกัดสำนักงานเขตพื้นที่การศึกษาประถมศึกษาตาก เขต ๒ อยู่ในเขตป่าสงวน</w:t>
      </w:r>
    </w:p>
    <w:p w:rsidR="00C94928" w:rsidRDefault="00C94928" w:rsidP="00C949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๕. โครงการก่อสร้างอาคารเรียน ๒ ชั้น ๔ ห้องเรียน (ใต้ถุนโล่ง) โรงเรียนตำรวจตระเวนชายแดนจา</w:t>
      </w:r>
      <w:proofErr w:type="spellStart"/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ตุรจิน</w:t>
      </w:r>
      <w:proofErr w:type="spellEnd"/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ดา สังกัดองค์การบริหารส่วนตำบลพระธาตุ หมูที่  ๒  บ้านตีนธาตุ ตำบลพระธาตุ               อำเภอแม่ระมาด จงหวัดตาก  งบประมาณปี ๒๕๖๓ จำนวน ๒,๙๙๐,๐๐๐ บาท  อยู่ในเขตป่าสงวน</w:t>
      </w:r>
    </w:p>
    <w:p w:rsidR="00C94928" w:rsidRPr="00A37A30" w:rsidRDefault="00A9604A" w:rsidP="00C94928">
      <w:pPr>
        <w:spacing w:before="120" w:after="100" w:afterAutospacing="1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๖</w:t>
      </w:r>
      <w:r w:rsidR="00C94928"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C94928">
        <w:rPr>
          <w:rFonts w:ascii="TH SarabunIT๙" w:eastAsia="Times New Roman" w:hAnsi="TH SarabunIT๙" w:cs="TH SarabunIT๙" w:hint="cs"/>
          <w:sz w:val="34"/>
          <w:szCs w:val="34"/>
          <w:cs/>
        </w:rPr>
        <w:t>มติที่ประชุม</w:t>
      </w:r>
      <w:r w:rsidR="009F086E">
        <w:rPr>
          <w:rFonts w:ascii="TH SarabunIT๙" w:eastAsia="Times New Roman" w:hAnsi="TH SarabunIT๙" w:cs="TH SarabunIT๙"/>
          <w:sz w:val="34"/>
          <w:szCs w:val="34"/>
          <w:cs/>
        </w:rPr>
        <w:t>…….</w:t>
      </w:r>
    </w:p>
    <w:p w:rsidR="00C94928" w:rsidRDefault="00C94928" w:rsidP="006B77FE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195D72" w:rsidRPr="00195D72" w:rsidRDefault="00195D72" w:rsidP="007311B8">
      <w:pPr>
        <w:spacing w:before="120" w:after="0" w:line="240" w:lineRule="auto"/>
        <w:ind w:firstLine="1440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195D7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</w:t>
      </w:r>
      <w:r w:rsidR="00A9604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๖</w:t>
      </w:r>
      <w:r w:rsidR="007311B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426F67" w:rsidRPr="00426F67" w:rsidRDefault="00426F67" w:rsidP="00434AC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</w:t>
      </w:r>
      <w:r w:rsidR="00195D72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เห็นชอบ</w:t>
      </w:r>
    </w:p>
    <w:p w:rsidR="00426F67" w:rsidRPr="00426F67" w:rsidRDefault="00426F67" w:rsidP="00D378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3.2 </w:t>
      </w:r>
      <w:r w:rsidR="00904D6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ขออนุมัติแก้ไขเปลี่ยนแปลงคำชี้แจงงบประมาณ รายจ่ายประจำปี ๒๕๖๔</w:t>
      </w:r>
    </w:p>
    <w:p w:rsidR="00CD5DE3" w:rsidRDefault="00426F67" w:rsidP="00434AC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ด้วย</w:t>
      </w:r>
      <w:r w:rsidR="00904D6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กองการศึกษาศาสนาและวัฒนธรรม มีความประสงค์จะขออนุมัติจากสภาฯ แก้ไขคำชี้แจงงบประมาณ รายจ่ายประจำปีงบประมาณ ๒๕๖๔ </w:t>
      </w:r>
      <w:r w:rsidR="00CD5DE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ดังนี้</w:t>
      </w:r>
    </w:p>
    <w:p w:rsidR="00842542" w:rsidRDefault="00CD5DE3" w:rsidP="00CD5DE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CD5DE3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แผนงานการศึกษา งานบริหารทั่วไปเกี่ยวกับการศึกษา หมวดครุภัณฑ์ประเภทครุภัณฑ์สำนักงาน               เดิมตั้งงบประมาณ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เพื่อจัดซื้อเก้าอี้นวม สามารถปรับระดับขึ้นลงได้ มีที่พักแขน มีล้อเลื่อน จำนวน ๒ ตัว ๆละ ๒,๐๐๐ บาทรวม  ๔,๐๐๐ บาท  ขออนุมัติแก้ไขคำชี้แจ</w:t>
      </w:r>
      <w:r w:rsidR="003177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 เป็น เพื่อจัดซื้อเก้าอี้นวม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สาม</w:t>
      </w:r>
      <w:r w:rsidR="001C7B2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า</w:t>
      </w:r>
      <w:r w:rsidR="0084254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รถปรับระดับขึ้นลงได้ มีที่พักแขน มีล้อเลื่อน จำนวน ๓ ตัวๆ ละ ๑,๒๙๐ บาท </w:t>
      </w:r>
    </w:p>
    <w:p w:rsidR="00B63821" w:rsidRPr="00292BA9" w:rsidRDefault="00545EB8" w:rsidP="00CD5DE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แผนงานบริหารทั่วไป งานบริหารทั่วไปเกี่ยวกับการศึกษา หมวดครุภัณฑ์ ประเภทครุภัณฑ์สำนักงาน</w:t>
      </w:r>
      <w:r w:rsidR="0084478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ตู้เก็บเอกสาร แบบบานทึบ ขนาด ๔ ฟุต ราคา ๔,๓๐๐ บาท จำนวน ๑ หลัง ขออมุมัติแก้ไขคำชี้แจง             เป็นเพิ่มจัดซื้อ</w:t>
      </w:r>
      <w:r w:rsidR="00B638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ตู้เก็บเอกสารแบบบานทึบ ขนาด ๔ ฟุต ราคา ๔,๕๐๐ บาท  จำนวน ๑</w:t>
      </w:r>
      <w:r w:rsidR="00292BA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หลัง</w:t>
      </w:r>
    </w:p>
    <w:p w:rsidR="003F2451" w:rsidRDefault="00B63821" w:rsidP="00CD5DE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แผนงานบริหาร</w:t>
      </w:r>
      <w:r w:rsidR="00292BA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ทั่วไป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งานบริหารทั่วไปเกี่ยวกับการศึกษา หมวดครุภัณฑ์ ประเภทครุภัณฑ์สำนักงาน                      </w:t>
      </w:r>
      <w:r w:rsidR="00545EB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ชั้นวางหนังสือ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๑ หลัง ขนาด ๐.๕ </w:t>
      </w:r>
      <w:r w:rsidR="003F2451" w:rsidRPr="00B57BD8">
        <w:rPr>
          <w:rFonts w:ascii="TH SarabunIT๙" w:hAnsi="TH SarabunIT๙" w:cs="TH SarabunIT๙"/>
          <w:sz w:val="32"/>
          <w:szCs w:val="32"/>
          <w:shd w:val="clear" w:color="auto" w:fill="FFFFFF"/>
        </w:rPr>
        <w:t>X</w:t>
      </w:r>
      <w:r w:rsidR="00B57BD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 เมตร 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ราคา ๑,๓๐๐ บาท ขออน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ุมัติแก้ไขเป็น เพื่อจัดซื้อ 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ชั้นวางหนังสือ ขนาด ๐.๕ </w:t>
      </w:r>
      <w:r w:rsidR="003F2451" w:rsidRPr="00B57BD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X </w:t>
      </w:r>
      <w:r w:rsidR="003F245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 เมตร จำนวน  ๑ หลัง ราคา ๑,๒๓๐ บาท </w:t>
      </w:r>
    </w:p>
    <w:p w:rsidR="00426F67" w:rsidRPr="00CD5DE3" w:rsidRDefault="003F2451" w:rsidP="00CC23B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รายละเอียดตามเอกสารบัญชีแก้ไขคำชี้แจงงบประมาณรายจ่าย ประจำปีงบประมาณ ๒๕๖๔ </w:t>
      </w:r>
      <w:r w:rsidR="00CC23B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ที่สำเนามอบให้ในที่ประชุมแล้ว โดยอาศัยอำนาจตามระเบียบกระทรวงมหาดไทยว่าด้วยวิธีการงบประมาณขององค์กรปกครองส่วนท้องถิ่น พ.ศ. ๒๕๖๓ ข้อ ๒๙ การแก้ไขเปลี่ยนแปลงคำชี้แจงงบประมาณรายจ่ายในงบลงทุน ที่ทำให้ปริมาณคุณภาพเปลี่ยน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</w:t>
      </w:r>
      <w:r w:rsidR="00CC23B6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อนุมัติ</w:t>
      </w:r>
    </w:p>
    <w:p w:rsidR="00426F67" w:rsidRDefault="00426F67" w:rsidP="00CC23B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๓.๓   </w:t>
      </w:r>
      <w:r w:rsidR="00CC23B6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ขออนุมัติโอนงบประมาณรายจ่าย ประจำปีงบประมาณ</w:t>
      </w:r>
      <w:r w:rsidR="00E86A7F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๒๕๖๔ </w:t>
      </w:r>
    </w:p>
    <w:p w:rsidR="00C92B06" w:rsidRDefault="00C92B06" w:rsidP="00CC23B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ด้วยกองการศึกษา ศาสนาและวัฒนธรรม มีความประสงค์จะขออนุมัติโอนงบประมาณรายจ่ายประจำปีงบประมาณ ๒๕๖๔ ดังนี้</w:t>
      </w:r>
    </w:p>
    <w:p w:rsidR="00E86A7F" w:rsidRDefault="00E86A7F" w:rsidP="00E86A7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๓.๓.๑  โอนลดงบประมาณ ในแผนงานการศึกษางานบริหารทั่วไปเกี่ยวกับการศึกษา หมวดเงินเดือน ประเภทเงินเดือนพนักงานครู ที่ตั้งไว้จำนวน ๒,๙๔๙</w:t>
      </w:r>
      <w:r w:rsidR="00F00C0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,๐๔๘.๐๐  บาท โอนลดจำนวน ๓๐,๕๖๒.๗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 บาท เพื่อเพิ่มเติมในแผนงานการศึกษา งานระดับก่อนวัยเรียน จำนวน ๒ หมวด</w:t>
      </w:r>
    </w:p>
    <w:p w:rsidR="00E86A7F" w:rsidRDefault="00E86A7F" w:rsidP="00E86A7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ค่าวัสดุ ประเภทวัสดุอื่น </w:t>
      </w:r>
      <w:r w:rsidR="00F00C0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ๆ อาหารเสริม (นม) จำนวน ๓๐,๓๖๒.๗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๘ บาท </w:t>
      </w:r>
    </w:p>
    <w:p w:rsidR="00E86A7F" w:rsidRDefault="00E86A7F" w:rsidP="00716103">
      <w:pPr>
        <w:spacing w:before="120" w:after="0" w:line="276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เงินอุดหนุน อุดหนุนส่วนราชการฯ  จำนวน  ๒๐๐ </w:t>
      </w:r>
      <w:r w:rsidR="003177C6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บาท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โดยอาศัยอำนาจตามระเบียบกระทรวงมหาดไทย ว่าด้วยวิธีการงบประมาณขององค์กรปกครองส่วนท้องถิ่น พ.ศ. ๒๕๖๓ ข้อ ๒๗ การโอนงบประมาณรายจ่ายในงบลงทุน โดยการโอนเพิ่ม</w:t>
      </w:r>
      <w:r w:rsidR="007F7BE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โอนลด ที่ทำให้ลักษณะ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7F7BEC" w:rsidRDefault="007F7BEC" w:rsidP="00716103">
      <w:pPr>
        <w:spacing w:before="120" w:after="0" w:line="276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๓.๓.๒  โอนลดงบประมาณ ในแผนงานการศึกษา งานบริหารทั่วไป หมวดเงินเดือน ประเภทเงินเดือนพนักงานครู อีกจำนวน  ๒๒๖,๐๐๐ บาท ไปตั้งจ่ายเป็นรายการใหม่ในแผนงานการศึกษางานระดับ              ก่อนวัยเรียน หมวดครุภัณฑ์ ประเภทครุภัณฑ์สำนักงาน ติดตั้งเครื่องปรับอากาศให้กับศูนย์พัฒนาเด็กเล็กในสังกัดองค์การบริหารส่วนตำบลพระธาตุ จำนวน  ๓  ศูนย์ งบประมาณ  ๒๒๖,๐๐๐  บาท</w:t>
      </w:r>
    </w:p>
    <w:p w:rsidR="00F00C0B" w:rsidRPr="00A37A30" w:rsidRDefault="00A9604A" w:rsidP="007311B8">
      <w:pPr>
        <w:spacing w:before="120" w:after="100" w:afterAutospacing="1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๗</w:t>
      </w:r>
      <w:r w:rsidR="00F00C0B" w:rsidRPr="00426F67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F00C0B">
        <w:rPr>
          <w:rFonts w:ascii="TH SarabunIT๙" w:eastAsia="Times New Roman" w:hAnsi="TH SarabunIT๙" w:cs="TH SarabunIT๙" w:hint="cs"/>
          <w:sz w:val="34"/>
          <w:szCs w:val="34"/>
          <w:cs/>
        </w:rPr>
        <w:t>โอนลดงบประมาณ</w:t>
      </w:r>
      <w:r w:rsidR="00F00C0B">
        <w:rPr>
          <w:rFonts w:ascii="TH SarabunIT๙" w:eastAsia="Times New Roman" w:hAnsi="TH SarabunIT๙" w:cs="TH SarabunIT๙"/>
          <w:sz w:val="34"/>
          <w:szCs w:val="34"/>
          <w:cs/>
        </w:rPr>
        <w:t>…….</w:t>
      </w:r>
    </w:p>
    <w:p w:rsidR="00F00C0B" w:rsidRDefault="00F00C0B" w:rsidP="007F7BE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F00C0B" w:rsidRDefault="00BB3E2F" w:rsidP="00BB3E2F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BB3E2F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  <w:r w:rsidR="00A9604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๗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-</w:t>
      </w:r>
    </w:p>
    <w:p w:rsidR="00434AC8" w:rsidRDefault="007F7BEC" w:rsidP="007F7BE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๓.๓.๓  โอนลดงบประมาณในแผนงานการศึกษา งานบริหารทั่วไป หมวดเงินเดือน ประเภทเงินเดือนพนักงานครู อีกจำนวน  ๙๔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๐๒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๐,๐๐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บาท  </w:t>
      </w:r>
      <w:r w:rsidR="002241A2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ไปตั้งจ่ายเป็นรายการใหม่ ในแผนงานการศึกษา งานระดับก่อนวัยเรียน หมวดครุภัณฑ์ ประเภทที่ดินและสิ่งก่อสร้าง งานกั้นห้องให้กับศูนย์พัฒนาเด็กเล็กในสังกัดองค์การบริหารส่วนตำบลพระธาตุ จำนวน ๒ ศูนย์ </w:t>
      </w:r>
      <w:r w:rsidR="00434A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๙๔,๐๒๐.๐๐ บาท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ทั้งนี้ ดูรายละเอียดประกอบการพิจารณาได้จากเอกสารบัญชีโอนเงินงบประมาณรายจ่ายประจำปีงบประมาณ </w:t>
      </w:r>
      <w:r w:rsidR="00434AC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๒๕๖๔ และเอกสารประกอบที่มอบให้ในที่ประชุมเรียบร้อยแล้ว </w:t>
      </w:r>
    </w:p>
    <w:p w:rsidR="00426F67" w:rsidRDefault="00426F67" w:rsidP="00426F67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 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อนุมัติ</w:t>
      </w:r>
    </w:p>
    <w:p w:rsidR="006B43F8" w:rsidRDefault="00B2065F" w:rsidP="006B43F8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๓.๓.๔  สำนักงานปลัด มีความประสงค์จะขออนุมัติโอนงบประมาณ รายจ่าย</w:t>
      </w:r>
      <w:r w:rsidR="006B43F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ดังนี้                    </w:t>
      </w:r>
    </w:p>
    <w:p w:rsidR="006B43F8" w:rsidRDefault="006B43F8" w:rsidP="00E2489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แผนงานบริหารทั่วไป งานบริหารทั่วไป หมวดค่าใช้สอย 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ประเภท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รายจ่ายเกี่ยว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เนื่อง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กับการปฏิบัติราชการ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ค่าใช้จ่ายในการเดินทางไปราชการ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</w:t>
      </w:r>
      <w:r w:rsidR="00FF58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9๕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0</w:t>
      </w:r>
      <w:r w:rsidR="00FF58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.๑๐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บาท</w:t>
      </w:r>
    </w:p>
    <w:p w:rsidR="006B43F8" w:rsidRDefault="006B43F8" w:rsidP="00E2489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แผนงานบริหารทั่วไป งานบริหารทั่วไป หมวดค่าใช้สอย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ประเภทรายจ่ายเกี่ยวเนื่องกับการปฏิบัติราชการ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ค่าใช้จ่ายในการเลือกตั้ง  จำนวน 130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000 บาท</w:t>
      </w:r>
    </w:p>
    <w:p w:rsidR="00B2065F" w:rsidRDefault="006B43F8" w:rsidP="00E24894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- </w:t>
      </w:r>
      <w:r w:rsidR="00DB176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แผนงานบริการชุมชนและสังคม งาน</w:t>
      </w:r>
      <w:r w:rsidR="000243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บริการสาธารณสุขและงานสาธารณสุขอื่น หมวดเงินอุดหนุน ประเภทเงินอุดหนุนกิจการที่เป็นสาธารณประโยชน์ อุดหนุนโครงการตามพระราชดำริด้านสาธารณสุข จำนวน 160</w:t>
      </w:r>
      <w:r w:rsidR="00024315">
        <w:rPr>
          <w:rFonts w:ascii="TH SarabunIT๙" w:hAnsi="TH SarabunIT๙" w:cs="TH SarabunIT๙"/>
          <w:sz w:val="34"/>
          <w:szCs w:val="34"/>
          <w:shd w:val="clear" w:color="auto" w:fill="FFFFFF"/>
        </w:rPr>
        <w:t>,</w:t>
      </w:r>
      <w:r w:rsidR="0002431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000 บาท </w:t>
      </w:r>
    </w:p>
    <w:p w:rsidR="00F36686" w:rsidRPr="00F36686" w:rsidRDefault="00F36686" w:rsidP="006B43F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โอนไปตั้งเป็นรายการใหม่ ในหมวดเงินอุดหนุน แผนงาน</w:t>
      </w:r>
      <w:r w:rsidR="00E94B8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เคหะและชุมชน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290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 xml:space="preserve">,950.10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 ดังนี้</w:t>
      </w:r>
    </w:p>
    <w:p w:rsidR="007B54EB" w:rsidRDefault="00E24894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</w:t>
      </w:r>
      <w:r w:rsidR="00B2065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ขยายเขตไฟฟ้าแรงต่ำ หมู่ที่  ๓  บ้านป่าไร่เหนือ ตำบลพระธาตุ อำเภอแม่ระมาด </w:t>
      </w:r>
      <w:r w:rsidR="007B54E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จังหวัดตาก             รวมเป็นเงินทั้งสิ้น  ๑๐๕,๔๘๔.๗๑  บาท</w:t>
      </w:r>
    </w:p>
    <w:p w:rsidR="004F17A3" w:rsidRDefault="007B54EB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 ขยายเขตไฟฟ้าแรงต่ำ หมู่ที่  ๕  บ้านสันป่าไร่  ตำบลพระธาตุ  อำเภอแม่ระมาด  จังหวัดตาก  </w:t>
      </w:r>
      <w:r w:rsidR="004F17A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รวมเป็นเงินทั้งสิ้น  ๖๗,๘๐๙.๗๘  บาท </w:t>
      </w:r>
    </w:p>
    <w:p w:rsidR="00B2065F" w:rsidRDefault="004F17A3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 ติดตั้งไฟฟ้าสาธารณะ  หมู่ที่  ๖  บ้านห้วยกระทิง  ตำบลพระธาตุ  อำเภอแม่ระมาด  จังหวัดตาก  รวมเป็นเงินทั้งสิ้น ๑๑๗,๖๕๕.๔๑ บาท</w:t>
      </w:r>
    </w:p>
    <w:p w:rsidR="00386AAA" w:rsidRDefault="00386AAA" w:rsidP="00B2065F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การโอนงบประมาณในครั้งนี้ อาศัยอำนาจตามระเบียบกระทรวงมหาดไทยว่าด้วยวิธีการงบประมาณ</w:t>
      </w:r>
      <w:r w:rsidR="00BB3E2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องค์กรปกครองส่วนท้องถิ่น พ.ศ. ๒๕๖๓ ข้อ ๒๗ การโอนงบประมาณรายจ่ายในงบลงทุน โครงการโอนเพิ่ม โอนลดที่ทำให้ลักษณะ ปริมาณ คุณภาพเปลี่ยน หรือโอนไปตั้งจ่ายเป็นรายการใหม่ให้เป็นอำนาจอนุมัติของสภาท้องถิ่น</w:t>
      </w:r>
    </w:p>
    <w:p w:rsidR="00386AAA" w:rsidRPr="00AD2317" w:rsidRDefault="00386AAA" w:rsidP="00AD2317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มติที่ประชุม     :    </w:t>
      </w:r>
      <w:r w:rsidR="00AD231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 อนุมัติ</w:t>
      </w:r>
    </w:p>
    <w:p w:rsidR="00426F67" w:rsidRPr="00426F67" w:rsidRDefault="00426F67" w:rsidP="00AD2317">
      <w:pPr>
        <w:spacing w:before="120" w:after="0" w:line="276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๓.๔ </w:t>
      </w:r>
      <w:r w:rsidR="00AD2317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การพิจารณาร่างข้อบัญญัติงบประมาณ รายจ่ายประจำปีงบประมาณ ๒๕๖๕ วาระที่  ๑ </w:t>
      </w:r>
    </w:p>
    <w:p w:rsidR="00E24894" w:rsidRDefault="00AD231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นายจเร   วารีวิชัย</w:t>
      </w:r>
      <w:r w:rsidR="00426F67"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:    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เรียนท่านประธานสภา </w:t>
      </w:r>
      <w:r w:rsidR="00DA3D2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และ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สมาชิกสภา ที่เคารพด้วยองค</w:t>
      </w:r>
      <w:r w:rsidR="00426F67" w:rsidRPr="00426F6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์การบริหารส่วนตำบล             </w:t>
      </w:r>
      <w:r w:rsidR="00426F67" w:rsidRPr="00426F67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พระธาตุ</w:t>
      </w:r>
      <w:r w:rsidR="00DA3D23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บัดนี้ถึงเวลาที่ผู้บริหารท้องถิ่นขององค์การบริหารส่วนตำบลพระธาตุจะได้เสนอร่างข้อบัญญัติ งบประมาณรายจ่ายประจำปีต่อสภาองค์การบริหารส่วนตำบลพระธาตุอีกครั้งหนึ่ง ฉะนั้นในโอกาสนี้ผู้บริหารท้องถิ่นองค์การบริหารส่วนตำบลพระธาตุ จึงขอชี้แจงให้ท่านประธาน และสมาชิกสภาทุกท่าน</w:t>
      </w:r>
      <w:r w:rsidR="00E24894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  <w:r w:rsidR="00E248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                                                                                          8/ทราบถึงสถานะ.....</w:t>
      </w:r>
      <w:r w:rsidR="00E24894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br/>
      </w:r>
    </w:p>
    <w:p w:rsidR="00E24894" w:rsidRDefault="00E24894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Pr="00E24894" w:rsidRDefault="00E24894" w:rsidP="00E24894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E248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-8 -</w:t>
      </w:r>
    </w:p>
    <w:p w:rsidR="00DA3D23" w:rsidRDefault="00DA3D23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ทราบถึงสถานะการคลังตลอดจนหลักการและแนวนโยบายการดำเนินการในปีงบประมาณ ๒๕๖๕  ดังต่อไปนี้ </w:t>
      </w:r>
    </w:p>
    <w:p w:rsidR="00DA3D23" w:rsidRPr="00F855BA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๑. สถานการณ์คลัง </w:t>
      </w:r>
    </w:p>
    <w:p w:rsidR="00DA3D23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ในปีงบประมาณ  พ.ศ. ๒๕๖๔ ณ วันที่  ๓๐ กันยายน พ.ศ. ๒๕๖๔ องค์การบริหารส่วนตำบลพระธาตุมีสถานะการเงินการคลัง ดังนี้</w:t>
      </w:r>
    </w:p>
    <w:p w:rsidR="00DA3D23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๑.๑.๑  เงินฝากธนาคาร  จำนวน  ๒๒,๕๓๑,๖๕๙.๓๓  บาท</w:t>
      </w:r>
    </w:p>
    <w:p w:rsidR="00DA3D23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</w:t>
      </w:r>
      <w:r w:rsidR="00FB12F7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.๑.๒  เงินสะสม          จำนวน  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๙,๕๙๕,๘๗๐.๗๘  บาท</w:t>
      </w:r>
    </w:p>
    <w:p w:rsidR="00B92DAC" w:rsidRDefault="00DA3D23" w:rsidP="00DA3D23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๑.๑.๓  เงินทุนสำรองเงินสะสม  จำนวน  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๗,๘๒๗,๘๐๐.๙๕  บาท</w:t>
      </w:r>
    </w:p>
    <w:p w:rsidR="00B92DAC" w:rsidRDefault="00B92DAC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๑.๑.๔  รายการกันเงินไว้แบบก่อหนี้ผูกพัน และยังไม่ได้เบิกจ่าย จำนวน ๐ โครงการ รวม ๐.๐๐ บาท</w:t>
      </w:r>
    </w:p>
    <w:p w:rsidR="00B92DAC" w:rsidRDefault="00602B5A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๑.๑.๕  รายการกันเงินไว้โดย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ยังไม่ได้ก่อหนี้ผู้พัน จำนวน  ๕  โครงการ รวม ๑๔๐,๙๗๑.๒๙  บาท </w:t>
      </w:r>
    </w:p>
    <w:p w:rsidR="00B93E2B" w:rsidRDefault="00B92DAC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๑.๒  เงินกู้คงค้าง จำนวน  ๐.๐๐ บาท</w:t>
      </w:r>
    </w:p>
    <w:p w:rsidR="00B92DAC" w:rsidRDefault="00B92DAC" w:rsidP="00B92DA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 การบริหารงบประมาณในปีงบประมาณ  พ.ศ. ๒๕๖๔ </w:t>
      </w:r>
    </w:p>
    <w:p w:rsidR="00B92DAC" w:rsidRDefault="00FB12F7" w:rsidP="00B93E2B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๒.๑  รายรับจริงจำนวน  ๓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 w:rsidR="00B92DA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๘๔๕,๒๖๕.๘๘ บาท ประกอบด้วย</w:t>
      </w:r>
    </w:p>
    <w:p w:rsidR="00935A88" w:rsidRDefault="00BF405C" w:rsidP="00BF405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-  หมวดภาษีอากร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  </w:t>
      </w:r>
      <w:r w:rsidR="00935A88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๑๗,๔๗๕.๐๒ บาท</w:t>
      </w:r>
    </w:p>
    <w:p w:rsidR="00935A88" w:rsidRDefault="00935A88" w:rsidP="00935A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 หมวดค่าธรรมเนียม ค่าปรับและใบอนุญาต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</w:t>
      </w:r>
      <w:r w:rsidR="002B1AE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,๙๒๑.๐๐  บาท</w:t>
      </w:r>
    </w:p>
    <w:p w:rsidR="00935A88" w:rsidRDefault="00935A88" w:rsidP="00935A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 หมวดรายได้จากทรัพย์สิน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DD13B5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๑๐๔,๒๒๒.๘๖ บาท</w:t>
      </w:r>
    </w:p>
    <w:p w:rsidR="00DD13B5" w:rsidRDefault="00935A88" w:rsidP="00935A8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 หมวดรายได้จากสาธารณูปโภคและกิจการพาณิชย์ </w:t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๐.๐๐ บาท</w:t>
      </w:r>
    </w:p>
    <w:p w:rsidR="00DD13B5" w:rsidRDefault="00DD13B5" w:rsidP="00DD13B5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 หมวดรายได้เบ็ดเตล็ด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จำนวน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๘,๕๓๐.๐๐    บาท</w:t>
      </w:r>
    </w:p>
    <w:p w:rsidR="00DD13B5" w:rsidRDefault="00DD13B5" w:rsidP="00DD13B5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 หมวดรายได้จากทุน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F643B1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     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๐.๐๐   บาท</w:t>
      </w:r>
    </w:p>
    <w:p w:rsidR="00DD13B5" w:rsidRDefault="00DD13B5" w:rsidP="00DD13B5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 หมวดภาษีจัดสรร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จำนวน  ๑๕,๑๙๕,๓๗๑.๔๙  บาท</w:t>
      </w:r>
    </w:p>
    <w:p w:rsidR="00F643B1" w:rsidRDefault="00F643B1" w:rsidP="00F643B1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-  หมวดเงินอุดหนุนทั่วไป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จำนวน  ๑๙,๔๓๔,๗๔๕.๕๑  บาท</w:t>
      </w:r>
    </w:p>
    <w:p w:rsidR="00532FB8" w:rsidRDefault="00532FB8" w:rsidP="00AE0D1D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๒.๒  เงินอุดหนุนที่รัฐบาลให้โดยระบุวัตถุประสงค์    จำนวน   ๔</w:t>
      </w:r>
      <w:r w:rsidR="000510E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๖๑๒</w:t>
      </w:r>
      <w:r w:rsidR="000510EC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๕๙๖.๐๕ บาท</w:t>
      </w:r>
    </w:p>
    <w:p w:rsidR="00532FB8" w:rsidRDefault="00532FB8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๒.๓   รายจ่ายจริง จำนวน  ๒๘,๑๗๐,๕๔๙.๙๐ บาท </w:t>
      </w:r>
      <w:r w:rsidR="00AC7B94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ประกอบด้วย  </w:t>
      </w:r>
    </w:p>
    <w:p w:rsidR="00AC7B94" w:rsidRDefault="00AC7B94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งบกลาง     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จำนวน   </w:t>
      </w:r>
      <w:r w:rsidR="00602B5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๖,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๒๑๗,๐๔๐.๐๐    บาท</w:t>
      </w:r>
    </w:p>
    <w:p w:rsidR="00AC7B94" w:rsidRDefault="00AC7B94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งบบุคลากร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จำนวน  ๑๑,๘๙๙,๕๑๙.๐๐   บาท</w:t>
      </w:r>
    </w:p>
    <w:p w:rsidR="00AC7B94" w:rsidRDefault="00AC7B94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งบดำเนินงาน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77106D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จำนวน   </w:t>
      </w:r>
      <w:r w:rsidR="0077106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๖,๕๖๑,๙๔๙.๐๐      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งบลงทุน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จำนวน       ๓๖๕,๐๖๑.๙๐      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งบเงินอุดหนุน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   ๓,๑๒๖,๙๘๐.๐๐    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งบรายได้อื่น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จำนวน           ๐.๐๐     บาท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๒.๔  รายจ่ายที่จ่ายจากเงินอุดหนุนที่รัฐบาลให้ โดยระบุวัตถุประสงค์    จำนวน   ๑๘๐,๖๐๔.๐๐ บาท</w:t>
      </w:r>
    </w:p>
    <w:p w:rsidR="0077106D" w:rsidRDefault="0077106D" w:rsidP="005C65E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๒.๕  มีการจ่ายเงินสะสมเพื่อดำเนินการตามอำนาจหน้าที่           จำนวน  ๓,๓๘๓,๘๐๐.๐๐  บาท</w:t>
      </w:r>
    </w:p>
    <w:p w:rsidR="00E24894" w:rsidRDefault="0077106D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๒.๖  รายจ่ายที่จ่</w:t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ายจากเงินทุนสำรองเงินสะสม       </w:t>
      </w:r>
      <w:r w:rsidR="00AC0ED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AC0EDB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AC0EDB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จำนวน                ๐.๐๐    บาท </w:t>
      </w:r>
    </w:p>
    <w:p w:rsidR="00E24894" w:rsidRDefault="00E24894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9/รายจ่ายที่จ่าย.....</w:t>
      </w:r>
    </w:p>
    <w:p w:rsidR="00E24894" w:rsidRDefault="00E24894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Default="00E24894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Default="00E24894" w:rsidP="00E2489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- 9 -</w:t>
      </w:r>
    </w:p>
    <w:p w:rsidR="00AC0EDB" w:rsidRDefault="00AC0EDB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AC0EDB" w:rsidRDefault="00AC0EDB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๒.๗  รายจ่ายที่จ่ายจากเงินกู้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จำนวน                ๐.๐๐    บาท</w:t>
      </w:r>
    </w:p>
    <w:p w:rsidR="00AC0EDB" w:rsidRDefault="00AC0EDB" w:rsidP="005C65EE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คำแถลง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งบประมาณ ประกอบงบประมาณรายจ่าย ประจำปีงบประมาณ พ.ศ. ๒๕๖๕</w:t>
      </w:r>
    </w:p>
    <w:p w:rsidR="00AC0EDB" w:rsidRPr="00F855BA" w:rsidRDefault="00AC0EDB" w:rsidP="00AC0EDB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๑. รายรับ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รายได้ที่จัดเก็บเอง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AC0EDB">
        <w:rPr>
          <w:rFonts w:ascii="TH SarabunIT๙" w:hAnsi="TH SarabunIT๙" w:cs="TH SarabunIT๙" w:hint="cs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หมวดภาษ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ีอากร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 จำนวน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๑๓๖,๐๐๐.๐๐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หมวดค่าธรรม</w:t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เนียม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ค่าปรับ และใบอนุญาต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5C65E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          จำนวน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๑๒๑,๘๐๐.๐๐   บาท</w:t>
      </w:r>
    </w:p>
    <w:p w:rsidR="00AC0EDB" w:rsidRDefault="00AC0EDB" w:rsidP="005C65EE">
      <w:pPr>
        <w:spacing w:after="0" w:line="276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- หมวดรายได้จากทรัพย์สิน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จำนวน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๙๐,๐๐๐.๐๐   บาท</w:t>
      </w:r>
    </w:p>
    <w:p w:rsidR="00AC0EDB" w:rsidRDefault="00AC0EDB" w:rsidP="005C65EE">
      <w:pPr>
        <w:spacing w:after="0" w:line="276" w:lineRule="auto"/>
        <w:ind w:firstLine="72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หมวดรายได้เบ็ดเตล็ด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จำนวน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๖,๐๐๐.๐๐   บาท</w:t>
      </w:r>
    </w:p>
    <w:p w:rsidR="00AC0EDB" w:rsidRDefault="00AC0EDB" w:rsidP="00E24894">
      <w:pPr>
        <w:spacing w:after="0" w:line="276" w:lineRule="auto"/>
        <w:ind w:left="720" w:firstLine="720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รวมรายได้ที่จัดเก็บเอง</w:t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="001E17A8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จำนวน   ๓๕๓,๘๐๐.๐๐   บาท</w:t>
      </w:r>
    </w:p>
    <w:p w:rsidR="00C40E0D" w:rsidRPr="00C40E0D" w:rsidRDefault="00C40E0D" w:rsidP="00C00E29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C40E0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รายได้ที่รัฐบาลเก็บแล้วจัดสรรให้องค์กรปกครองส่วนท้องถิ่น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หมวดภาษีจัดสรร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จำนวน       ๑๖,๘๔๑,๐๐๐.๐๐    บาท 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รายได้ที่รั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ฐบาลเก็บแล้วจัดสรรให้องค์กรปกครองส่วนท้องถิ่น       จำนวน       ๑๖,๘๔๑,๐๐๐.๐๐    บาท</w:t>
      </w:r>
    </w:p>
    <w:p w:rsidR="00C40E0D" w:rsidRPr="00C40E0D" w:rsidRDefault="00C40E0D" w:rsidP="0086542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C40E0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รายได้ที่รัฐบาลเก็บแล้วจัดสรรให้องค์กรปกครองส่วนท้องถิ่น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หมวดภาษีจัดสรร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จำนวน       ๑๖,๘๔๑.๐๐๐.๐๐    บาท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รวมรายได้ที่รัฐบาลเก็บแล้วจัดสรรให้องค์กรปกครองส่วนท้องถิ่น  จำนวน        ๑๖,๘๔๑.๐๐๐.๐๐   บาท</w:t>
      </w:r>
    </w:p>
    <w:p w:rsidR="00C40E0D" w:rsidRDefault="00C40E0D" w:rsidP="0086542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C40E0D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รายได้ที่รัฐบาลเก็บแล้วจัดสรรให้องค์กรปกครองส่วนท้องถิ่น</w:t>
      </w:r>
    </w:p>
    <w:p w:rsidR="00C40E0D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หมวดเงินอุดหนุนทั่วไป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>จำนวน       ๒๒,๘</w:t>
      </w:r>
      <w:r w:rsidR="00F855BA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๐๕,๒๐๐.๐๐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บาท</w:t>
      </w:r>
    </w:p>
    <w:p w:rsidR="00C976E9" w:rsidRDefault="00C976E9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รวมรายได้ที่รัฐบาลอุดหนุนให้องค์กรปกครองส่วนท้องถิ่น          จำนวน     ๒๒,๘๐๕,๒๐๐.๐๐  บาท</w:t>
      </w:r>
    </w:p>
    <w:p w:rsidR="00F855BA" w:rsidRDefault="00C40E0D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รวมรายได้</w:t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 w:rsidR="00E7100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จำนวน      </w:t>
      </w:r>
      <w:r w:rsidR="00C976E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๔๐,๐๐๐,๐๐๐.๐๐  บาท</w:t>
      </w:r>
    </w:p>
    <w:p w:rsidR="00F855BA" w:rsidRDefault="00F855BA" w:rsidP="00C40E0D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คำแถลงงบประมาณ ประกอบงบประมาณ รายจ่ายประจำปีงบประมาณ พ.ศ. ๒๕๖๔</w:t>
      </w:r>
    </w:p>
    <w:p w:rsidR="00F855BA" w:rsidRPr="00F855BA" w:rsidRDefault="00F855BA" w:rsidP="0086542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. </w:t>
      </w:r>
      <w:r w:rsidRPr="00F855BA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รายจ่าย</w:t>
      </w:r>
    </w:p>
    <w:p w:rsidR="00F855BA" w:rsidRDefault="00F855BA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จ่ายจากงบประมาณ</w:t>
      </w:r>
    </w:p>
    <w:p w:rsidR="00F855BA" w:rsidRDefault="00F855BA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งบกลาง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จำนวน        </w:t>
      </w:r>
      <w:r w:rsidR="00AE0D1D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๘,๕๑๗,๐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๙๖.๐๐    บาท</w:t>
      </w:r>
    </w:p>
    <w:p w:rsidR="001E17A8" w:rsidRDefault="001E17A8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งบบุคลากร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           จำนวน      ๑๗,๘๗๓,๘๔๘.๐๐    บาท</w:t>
      </w:r>
    </w:p>
    <w:p w:rsidR="001E17A8" w:rsidRDefault="001E17A8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งบดำเนินงาน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          จำนวน        ๙,๑๕๗,๔๔๖.๐๐    บาท</w:t>
      </w:r>
    </w:p>
    <w:p w:rsidR="001E17A8" w:rsidRDefault="001E17A8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งบลงทุน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จำนวน           ๙๕๗,๖๙๐.๐๐    บาท</w:t>
      </w:r>
    </w:p>
    <w:p w:rsidR="001E17A8" w:rsidRDefault="001E17A8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     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งบเงินอุดหนุน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ab/>
        <w:t xml:space="preserve"> จำนวน        ๓,๔๙๓,๙๒๐.๐๐    บาท</w:t>
      </w:r>
    </w:p>
    <w:p w:rsidR="00426F67" w:rsidRPr="00426F67" w:rsidRDefault="001E17A8" w:rsidP="00C00E29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ab/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รวมจ่ายจากงบประมาณ</w:t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 xml:space="preserve"> จำนวน     </w:t>
      </w:r>
      <w:r w:rsidRPr="001E17A8"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๔๐,๐๐๐,๐๐๐.๐๐   บาท</w:t>
      </w:r>
    </w:p>
    <w:p w:rsidR="00E24894" w:rsidRDefault="001E17A8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รองนายกองค์การบริหารส่วนตำบลพระธาตุ ปฏิบัติหน้าที่แทนนายกองค์การบริหารส่วนตำบลพระธาตุได้กล่าวคำแถลงงบประมาณ</w:t>
      </w:r>
      <w:r w:rsidR="00042321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รายจ่ายประจำปีงบประมาณ ๒๕๖๕ ต่อสภาแล้ว ต่อไปจะเปิดให้สมาชิกสภาได้อภิปราย ร่างข้อบัญญัติงบประมาณรายจ่าย ประจำปีงบประมาณ ๒๕๖๕ เมื่อไม่มี</w:t>
      </w:r>
    </w:p>
    <w:p w:rsidR="00E24894" w:rsidRPr="00E24894" w:rsidRDefault="00E24894" w:rsidP="00E24894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E24894" w:rsidRDefault="00E24894" w:rsidP="00E24894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10/สมาชิกสภา.....</w:t>
      </w:r>
    </w:p>
    <w:p w:rsidR="00E24894" w:rsidRDefault="00E24894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Default="00E24894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</w:p>
    <w:p w:rsidR="00E24894" w:rsidRDefault="00E24894" w:rsidP="00E24894">
      <w:pPr>
        <w:spacing w:before="120" w:after="0" w:line="240" w:lineRule="auto"/>
        <w:jc w:val="center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- 10 -</w:t>
      </w:r>
    </w:p>
    <w:p w:rsidR="00426F67" w:rsidRPr="00042321" w:rsidRDefault="00042321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สมาชิกสภาท่านใดประสงค์จะอภิปรายประธานจะขออนุมัติที่ประชุม ว่าจะรับหลักการแห่งร่างข้อบัญญัติงบประมาณรายจ่ายหรือไม่โดยการยก</w:t>
      </w:r>
      <w:r w:rsidR="00347F6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มือขึ้นเหนือ</w:t>
      </w:r>
      <w:proofErr w:type="spellStart"/>
      <w:r w:rsidR="00347F6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ศรีษะ</w:t>
      </w:r>
      <w:proofErr w:type="spellEnd"/>
      <w:r w:rsidR="00347F6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ด้วย ฝ่ายเลขาฯ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ทำหน้าที่นับคะแนนด้วย </w:t>
      </w:r>
    </w:p>
    <w:p w:rsidR="00D802B4" w:rsidRDefault="00042321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มติที่ประชุม</w:t>
      </w:r>
      <w:r w:rsidR="00426F67"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>: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ที่ประชุมมีมติรับหลักการแห่งร่างข้อบัญญัติ งบประมาณรายจ่าย ประจำปีงบประมาณ ๒๕๖๕ ด้วยมติเป็นเอกฉันท์ ๑๓ เสียง เมื่อเวลา ๑๐.๕๕  น. </w:t>
      </w:r>
    </w:p>
    <w:p w:rsidR="00D802B4" w:rsidRDefault="00D802B4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347F6E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เรียน</w:t>
      </w: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>ที่ประชุม ลำดับต่อไปจะเป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็นการตั้งคณะกรรมการแปรญัตติร่างข้อบัญญัติงบประมาณรายจ่าย ประจำปีงบประมาณ ๒๕๖๕ โดยให้สมาชิกเสนอผู้ที่เห็นควรจะทำหน้าที่เป็นคณะกรรมการแปรญัตติร่างข้อบัญญัติ งบประมาณรายจ่ายประจำปีงบประมาณ ๒๕๖๕ และมีผู้รับรองจำนวน  ๒  ท่าน โดยเสนอได้ครั้งละ ๑ ท่าน และผู้ที่เสนอแล้ว ต้องไม่เสนอผู้อื่นอีก</w:t>
      </w:r>
    </w:p>
    <w:p w:rsidR="007B12EE" w:rsidRDefault="007B12EE" w:rsidP="00C00E29">
      <w:pPr>
        <w:spacing w:before="120"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๑.  นายจิตรภาณุ    พิทักษ์คามเขต  เสนอนายกรชัย  พันธ์ปัญญากรกุล  โดยมี  นายสันติ  นราวิทูรภัทร และ นายอาทิตย์  </w:t>
      </w:r>
      <w:r w:rsidR="00347F6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เจษฎากุลอนุชิต  เป็นผู้รับรอง ๒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คน</w:t>
      </w:r>
    </w:p>
    <w:p w:rsidR="007B12EE" w:rsidRDefault="007B12EE" w:rsidP="00E7397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๒.  นายสันติ   นราวิทูรภัทร  เสนอ นายบุญจันทร์   วิเชียรรังสี  โดยมี นายชาคริตส  คีรีวิจิตร                และ นายมานพ  รัตนสามัคคี เป็นผู้รับรอง ๒ คน</w:t>
      </w:r>
    </w:p>
    <w:p w:rsidR="007B12EE" w:rsidRDefault="007B12EE" w:rsidP="00C00E2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๓. นายชาคริต</w:t>
      </w:r>
      <w:r w:rsidR="0007424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ส  คีรีวิจิตร เสรอ นางสาวหล้า  ชุมภู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โดยมี นายกรชัย  พันธ์ปัญญากรกุล  และ นางวรนันท์   กันเอี้ยง  เป็นผู้รับรอง ๒ คน</w:t>
      </w:r>
    </w:p>
    <w:p w:rsidR="00C26F41" w:rsidRDefault="00C26F41" w:rsidP="00C26F41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มีสมาชิกสภาท่านใดจะเสนอผู้ที่สมควร จะเป็นกรรมการแปรญัตติร่างข้อบัญญัติงบประมาณรายจ่าย ประจำปีงบประมาณ ๒๕๖๕ เพิ่</w:t>
      </w:r>
      <w:r w:rsidR="00381A5F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มอีกไหมครับ เมื่อไม่มีผมขอ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สรุปผลการเสนอชื่อ ผู้ที่จะทำหน้าที่ แปรญัตติร่างข้อบัญญัติ ดังนี้</w:t>
      </w:r>
    </w:p>
    <w:p w:rsidR="002C7BC8" w:rsidRDefault="00FC5C9F" w:rsidP="00C26F41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คนที่หนึ่ง  คือ  นายกรชัย   พันธ์ปัญญากรกุล</w:t>
      </w:r>
    </w:p>
    <w:p w:rsidR="00FC5C9F" w:rsidRDefault="00FC5C9F" w:rsidP="00C00E2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คนที่สอง  คือ  นายบุญจันทร์    วิเชียรรังสี</w:t>
      </w:r>
    </w:p>
    <w:p w:rsidR="00FC5C9F" w:rsidRDefault="00FC5C9F" w:rsidP="00C00E2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คนที่สาม  คือ  นางสาวหล้า    ชุมภู</w:t>
      </w:r>
    </w:p>
    <w:p w:rsidR="00FC5C9F" w:rsidRDefault="00FC5C9F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ขอแสดงความยินดีทั้งสามท่านที่ได้รับการไว้วางใจจากสมาชิกสภาฯ ให้ทำหน้าที่เป็นคณะกรรมการแปรญัตติ ร่างข้อบัญญัติงบประมาณรายจ่าย ประจำปีงบประมาณ  ๒๕๖๕ ให้ทั้งสามท่านเลือกกันเองเป็นประธานกรรมการแปรญัตติ  ๑ คน และทำหน้าที่เลขานุกา</w:t>
      </w:r>
      <w:r w:rsidR="00E7397E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ร ๑ คนครับ เพื่อทำหน้าที่รับคำ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เสนอแปรญัตติร่างข้อบัญญัติงบประมาณรายจ่าย ประจำปีงบประมาณ  ๒๕๖๕ </w:t>
      </w:r>
    </w:p>
    <w:p w:rsidR="00FC5C9F" w:rsidRDefault="00FC5C9F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มติคณะกรรมการแปรญัตติ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 w:rsidR="00074240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นายกรชัย  </w:t>
      </w:r>
      <w:r w:rsidR="007D40C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พันธ์ปัญญากรกุล  ประธานกรรมการแปรญัตติ                    นางสาวหล้า   ชุมภู เลขานุการกรรมการแปรญัตติ</w:t>
      </w:r>
    </w:p>
    <w:p w:rsidR="007D40C9" w:rsidRDefault="007D40C9" w:rsidP="00C00E2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ประธานสภาฯ</w:t>
      </w:r>
      <w:r w:rsidRPr="00426F67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ให้ที่ประชุมกำหนด ระยะเวลายื่นเสนอคำแปรญัตติ ร่างข้อบัญญัติงบประมาณ รายจ่ายประจำปีงบประมาณ  ๒๕๖๕ </w:t>
      </w:r>
    </w:p>
    <w:p w:rsidR="00C00E29" w:rsidRPr="00C00E29" w:rsidRDefault="007D40C9" w:rsidP="00E7397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shd w:val="clear" w:color="auto" w:fill="FFFFFF"/>
          <w:cs/>
        </w:rPr>
        <w:t>นายสุชาติ   เนื้อเงินดี</w:t>
      </w:r>
      <w:r w:rsidRPr="007D40C9">
        <w:rPr>
          <w:rFonts w:ascii="TH SarabunIT๙" w:hAnsi="TH SarabunIT๙" w:cs="TH SarabunIT๙"/>
          <w:b/>
          <w:bCs/>
          <w:sz w:val="34"/>
          <w:szCs w:val="34"/>
          <w:shd w:val="clear" w:color="auto" w:fill="FFFFFF"/>
          <w:cs/>
        </w:rPr>
        <w:t xml:space="preserve">: 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เสนอระยะเวลายื่นเสนอขอแปรญัตติจำนวน ๓ วัน โดยมี นายสหัส  ละไมสกุล</w:t>
      </w:r>
      <w:r w:rsidR="00C00E2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 และ นายสันติ  นราวิทูรภัทร เป็นผู้รับรอง ๒ คน กำหนดระยะเวลาเสนอยื่นเสนอขอแปรญัตติเป็นระยะเวลา ๓ วัน ตั้งแต่วันที่  ๑๖ </w:t>
      </w:r>
      <w:r w:rsidR="00C00E29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="00C00E2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 xml:space="preserve">๑๘ สิงหาคม ๒๕๖๔  ณ. ห้องประชุมสภาองค์การบริหารส่วนตำบลพระธาตุ  ในเวลาราชการ ๐๘.๓๐ น. </w:t>
      </w:r>
      <w:r w:rsidR="00C00E29">
        <w:rPr>
          <w:rFonts w:ascii="TH SarabunIT๙" w:hAnsi="TH SarabunIT๙" w:cs="TH SarabunIT๙"/>
          <w:sz w:val="34"/>
          <w:szCs w:val="34"/>
          <w:shd w:val="clear" w:color="auto" w:fill="FFFFFF"/>
          <w:cs/>
        </w:rPr>
        <w:t xml:space="preserve">– </w:t>
      </w:r>
      <w:r w:rsidR="00C00E29"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๑๖.๓๐ น.</w:t>
      </w:r>
    </w:p>
    <w:p w:rsidR="00426F67" w:rsidRPr="00C00E29" w:rsidRDefault="00426F67" w:rsidP="00C00E2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00E2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มติที่ประชุม</w:t>
      </w:r>
      <w:r w:rsidRPr="00C00E29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:   </w:t>
      </w:r>
      <w:r w:rsidR="00D21742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เห็นชอบ</w:t>
      </w:r>
    </w:p>
    <w:p w:rsidR="00426F67" w:rsidRPr="00426F67" w:rsidRDefault="00426F67" w:rsidP="00C00E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ระเบียบวาระที่   ๔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:   </w:t>
      </w:r>
      <w:r w:rsidRPr="00426F67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เรื่องอื่น  (ไม่มี)</w:t>
      </w:r>
    </w:p>
    <w:p w:rsidR="00C26F41" w:rsidRDefault="00C26F41" w:rsidP="00C00E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</w:p>
    <w:p w:rsidR="00C26F41" w:rsidRDefault="00C26F41" w:rsidP="00C26F41">
      <w:pPr>
        <w:spacing w:after="0" w:line="240" w:lineRule="auto"/>
        <w:rPr>
          <w:rFonts w:ascii="TH SarabunIT๙" w:hAnsi="TH SarabunIT๙" w:cs="TH SarabunIT๙"/>
          <w:sz w:val="34"/>
          <w:szCs w:val="34"/>
          <w:shd w:val="clear" w:color="auto" w:fill="FFFFFF"/>
        </w:rPr>
      </w:pP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1๑/เลิกประชุม</w:t>
      </w:r>
      <w:r>
        <w:rPr>
          <w:rFonts w:ascii="TH SarabunIT๙" w:hAnsi="TH SarabunIT๙" w:cs="TH SarabunIT๙"/>
          <w:sz w:val="34"/>
          <w:szCs w:val="34"/>
          <w:shd w:val="clear" w:color="auto" w:fill="FFFFFF"/>
        </w:rPr>
        <w:t>..</w:t>
      </w:r>
      <w:r>
        <w:rPr>
          <w:rFonts w:ascii="TH SarabunIT๙" w:hAnsi="TH SarabunIT๙" w:cs="TH SarabunIT๙" w:hint="cs"/>
          <w:sz w:val="34"/>
          <w:szCs w:val="34"/>
          <w:shd w:val="clear" w:color="auto" w:fill="FFFFFF"/>
          <w:cs/>
        </w:rPr>
        <w:t>.....</w:t>
      </w:r>
    </w:p>
    <w:p w:rsidR="00C26F41" w:rsidRDefault="00C26F41" w:rsidP="00C00E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</w:p>
    <w:p w:rsidR="00C26F41" w:rsidRDefault="00C26F41" w:rsidP="00C00E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</w:p>
    <w:p w:rsidR="00C26F41" w:rsidRDefault="00C26F41" w:rsidP="00C00E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</w:p>
    <w:p w:rsidR="00381A5F" w:rsidRDefault="00381A5F" w:rsidP="00381A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</w:p>
    <w:p w:rsidR="00C26F41" w:rsidRPr="00381A5F" w:rsidRDefault="00381A5F" w:rsidP="00381A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t xml:space="preserve">-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๑๑ </w:t>
      </w:r>
      <w:r>
        <w:rPr>
          <w:rFonts w:ascii="TH SarabunIT๙" w:eastAsia="Times New Roman" w:hAnsi="TH SarabunIT๙" w:cs="TH SarabunIT๙"/>
          <w:sz w:val="34"/>
          <w:szCs w:val="34"/>
        </w:rPr>
        <w:t>-</w:t>
      </w:r>
    </w:p>
    <w:p w:rsidR="00426F67" w:rsidRPr="00426F67" w:rsidRDefault="00426F67" w:rsidP="00C00E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เลิกประชุมเวลา   ๑๑.</w:t>
      </w:r>
      <w:r w:rsidR="00C00E29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๔๐</w:t>
      </w:r>
      <w:r w:rsidRPr="00426F6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   น.</w:t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 ลงชื่อ    นาย</w:t>
      </w:r>
      <w:proofErr w:type="spellStart"/>
      <w:r w:rsidRPr="00426F67">
        <w:rPr>
          <w:rFonts w:ascii="TH SarabunIT๙" w:eastAsia="Calibri" w:hAnsi="TH SarabunIT๙" w:cs="TH SarabunIT๙"/>
          <w:sz w:val="34"/>
          <w:szCs w:val="34"/>
          <w:cs/>
        </w:rPr>
        <w:t>ชลอ</w:t>
      </w:r>
      <w:proofErr w:type="spellEnd"/>
      <w:r w:rsidRPr="00426F67">
        <w:rPr>
          <w:rFonts w:ascii="TH SarabunIT๙" w:eastAsia="Calibri" w:hAnsi="TH SarabunIT๙" w:cs="TH SarabunIT๙"/>
          <w:sz w:val="34"/>
          <w:szCs w:val="34"/>
          <w:cs/>
        </w:rPr>
        <w:t xml:space="preserve">    จิ๋วแหยม          ผู้บันทึกรายงานการประชุม</w:t>
      </w:r>
    </w:p>
    <w:p w:rsidR="00426F67" w:rsidRPr="00426F67" w:rsidRDefault="006527ED" w:rsidP="00EF5A41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426F67" w:rsidRPr="00426F67">
        <w:rPr>
          <w:rFonts w:ascii="TH SarabunIT๙" w:eastAsia="Calibri" w:hAnsi="TH SarabunIT๙" w:cs="TH SarabunIT๙"/>
          <w:sz w:val="34"/>
          <w:szCs w:val="34"/>
          <w:cs/>
        </w:rPr>
        <w:t xml:space="preserve"> ตำแหน่ง    เลขานุการสภาองค์การบริหารส่วนตำบลพระธาตุ  </w:t>
      </w:r>
    </w:p>
    <w:p w:rsidR="00426F67" w:rsidRDefault="00426F67" w:rsidP="00EB795C">
      <w:pPr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>รายงานการประชุมสภาองค์การบริหารส่วนตำบลพระธาตุ สมัยสามัญ สมัยที่ ๓                ประจำปี พ.ศ. ๒๕๖๔ ครั้งที่ ๑</w:t>
      </w:r>
      <w:r w:rsidR="008D6991">
        <w:rPr>
          <w:rFonts w:ascii="TH SarabunIT๙" w:eastAsia="Calibri" w:hAnsi="TH SarabunIT๙" w:cs="TH SarabunIT๙"/>
          <w:sz w:val="34"/>
          <w:szCs w:val="34"/>
          <w:cs/>
        </w:rPr>
        <w:t>/</w:t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 xml:space="preserve">๒๕๖๔ วันที่ ๑๓ สิงหาคม </w:t>
      </w:r>
      <w:r w:rsidRPr="00426F67">
        <w:rPr>
          <w:rFonts w:ascii="TH SarabunIT๙" w:eastAsia="Calibri" w:hAnsi="TH SarabunIT๙" w:cs="TH SarabunIT๙" w:hint="cs"/>
          <w:sz w:val="34"/>
          <w:szCs w:val="34"/>
          <w:cs/>
        </w:rPr>
        <w:t>๒๕๖๔  คณะกรรมการตรวจรายงานการประชุม  ได้พิจ</w:t>
      </w:r>
      <w:r w:rsidR="00E7397E">
        <w:rPr>
          <w:rFonts w:ascii="TH SarabunIT๙" w:eastAsia="Calibri" w:hAnsi="TH SarabunIT๙" w:cs="TH SarabunIT๙" w:hint="cs"/>
          <w:sz w:val="34"/>
          <w:szCs w:val="34"/>
          <w:cs/>
        </w:rPr>
        <w:t>ารณาตรวจสอบแล้ว  เมื่อวันที่  ๑๙  สิงหาคม</w:t>
      </w:r>
      <w:r w:rsidRPr="00426F67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๒๕๖๔  จึงลงรายมือชื่อไว้เป็นหลักฐาน</w:t>
      </w:r>
    </w:p>
    <w:p w:rsidR="00426F67" w:rsidRPr="00426F67" w:rsidRDefault="00426F67" w:rsidP="008D6991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ลงชื่อ  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นาย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สหัส   ละไมสกุล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ผู้ตรวจรายงานการประชุม</w:t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ตำแหน่ง   สมาชิกสภาองค์การบริหารส่วนตำบลพระธาตุ หมู่ที่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๘</w:t>
      </w:r>
    </w:p>
    <w:p w:rsidR="00426F67" w:rsidRPr="00426F67" w:rsidRDefault="00426F67" w:rsidP="008D6991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ลงชื่อ    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วิทยา    กาวงษ์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ผู้ตรวจรายงานการประชุม</w:t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ตำแหน่ง   สมาชิกสภาองค์การบริหารส่วนตำบลพระธาตุ  หมู่ที่  </w:t>
      </w:r>
      <w:r w:rsidR="00E7397E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๕</w:t>
      </w:r>
    </w:p>
    <w:p w:rsidR="00426F67" w:rsidRPr="00426F67" w:rsidRDefault="00426F67" w:rsidP="008D6991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ลงชื่อ    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นางวรนันท์     กันเอี้ยง</w:t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 ผู้ตรวจรายงานการประชุม</w:t>
      </w:r>
    </w:p>
    <w:p w:rsidR="00426F67" w:rsidRPr="00426F67" w:rsidRDefault="00426F67" w:rsidP="00C00E29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ตำแหน่ง   สมาชิกสภาองค์การบริหารส่วนตำบลพระธาตุ  หมู่ที่  </w:t>
      </w:r>
      <w:r w:rsidRPr="00426F67"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t>๔</w:t>
      </w:r>
    </w:p>
    <w:p w:rsidR="00426F67" w:rsidRPr="00426F67" w:rsidRDefault="00426F67" w:rsidP="00FF58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รายงานกา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>รประชุมสภา สมัยสามัญ  สมัยที่ ๓ ประจำปี พ.ศ. ๒๕๖๔ ครั้งที่๑</w:t>
      </w:r>
      <w:r w:rsidR="00E7397E">
        <w:rPr>
          <w:rFonts w:ascii="TH SarabunIT๙" w:eastAsia="Times New Roman" w:hAnsi="TH SarabunIT๙" w:cs="TH SarabunIT๙"/>
          <w:sz w:val="34"/>
          <w:szCs w:val="34"/>
          <w:cs/>
        </w:rPr>
        <w:t>/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๒๕๖๔           เมื่อวันที่ 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>๑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๓ สิงหาคม 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๒๕๖๔  คณะกรรมการตรวจสอบรายงานการประชุม ได้พิจารณาตรวจสอบแล้ว  และสภาองค์การบริหารส่วนตำบลพระธาตุ  </w:t>
      </w:r>
      <w:r w:rsidR="00E7397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ได้มีมติรับรองรายงานการประชุมแล้วเมื่อวันที่       สิงหาคม</w:t>
      </w:r>
      <w:r w:rsidRPr="00426F6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พ.ศ. ๒๕๖๔  </w:t>
      </w:r>
    </w:p>
    <w:p w:rsidR="007311B8" w:rsidRDefault="00426F67" w:rsidP="00E7397E">
      <w:pPr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</w:p>
    <w:p w:rsidR="007311B8" w:rsidRDefault="007311B8" w:rsidP="00E7397E">
      <w:pPr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 w:themeColor="text1"/>
          <w:sz w:val="34"/>
          <w:szCs w:val="34"/>
        </w:rPr>
      </w:pPr>
      <w:r>
        <w:rPr>
          <w:rFonts w:ascii="TH SarabunIT๙" w:eastAsia="Calibri" w:hAnsi="TH SarabunIT๙" w:cs="TH SarabunIT๙" w:hint="cs"/>
          <w:color w:val="000000" w:themeColor="text1"/>
          <w:sz w:val="34"/>
          <w:szCs w:val="34"/>
          <w:cs/>
        </w:rPr>
        <w:br/>
      </w:r>
    </w:p>
    <w:p w:rsidR="00426F67" w:rsidRPr="00426F67" w:rsidRDefault="00426F67" w:rsidP="007311B8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color w:val="000000" w:themeColor="text1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 xml:space="preserve">ลงชื่อ     นายศรัณย์    </w:t>
      </w:r>
      <w:proofErr w:type="spellStart"/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>ต้าวเต็บ</w:t>
      </w:r>
      <w:proofErr w:type="spellEnd"/>
    </w:p>
    <w:p w:rsidR="00426F67" w:rsidRPr="00426F67" w:rsidRDefault="00426F67" w:rsidP="00C00E29">
      <w:pPr>
        <w:spacing w:after="20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</w:r>
      <w:r w:rsidRPr="00426F67">
        <w:rPr>
          <w:rFonts w:ascii="TH SarabunIT๙" w:eastAsia="Calibri" w:hAnsi="TH SarabunIT๙" w:cs="TH SarabunIT๙"/>
          <w:color w:val="000000" w:themeColor="text1"/>
          <w:sz w:val="34"/>
          <w:szCs w:val="34"/>
          <w:cs/>
        </w:rPr>
        <w:tab/>
        <w:t xml:space="preserve">  ประธานสภาองค์การบริหารส่วนตำบลพร</w:t>
      </w:r>
      <w:r w:rsidRPr="00426F67">
        <w:rPr>
          <w:rFonts w:ascii="TH SarabunIT๙" w:eastAsia="Calibri" w:hAnsi="TH SarabunIT๙" w:cs="TH SarabunIT๙"/>
          <w:sz w:val="34"/>
          <w:szCs w:val="34"/>
          <w:cs/>
        </w:rPr>
        <w:t>ะธาตุ</w:t>
      </w:r>
    </w:p>
    <w:p w:rsidR="00426F67" w:rsidRPr="00426F67" w:rsidRDefault="00426F67" w:rsidP="00C00E29">
      <w:pPr>
        <w:spacing w:before="120" w:after="0" w:line="240" w:lineRule="auto"/>
        <w:rPr>
          <w:sz w:val="34"/>
          <w:szCs w:val="34"/>
        </w:rPr>
      </w:pPr>
    </w:p>
    <w:p w:rsidR="00426F67" w:rsidRPr="00426F67" w:rsidRDefault="00426F67" w:rsidP="00C00E29">
      <w:pPr>
        <w:spacing w:line="240" w:lineRule="auto"/>
        <w:rPr>
          <w:sz w:val="34"/>
          <w:szCs w:val="34"/>
        </w:rPr>
      </w:pPr>
    </w:p>
    <w:p w:rsidR="00426F67" w:rsidRPr="00426F67" w:rsidRDefault="00426F67" w:rsidP="00426F67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60719" w:rsidRPr="00426F67" w:rsidRDefault="00460719"/>
    <w:sectPr w:rsidR="00460719" w:rsidRPr="00426F67" w:rsidSect="002252C0">
      <w:pgSz w:w="11906" w:h="16838"/>
      <w:pgMar w:top="0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0A4"/>
    <w:multiLevelType w:val="hybridMultilevel"/>
    <w:tmpl w:val="CD62D850"/>
    <w:lvl w:ilvl="0" w:tplc="50482C7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516"/>
    <w:multiLevelType w:val="hybridMultilevel"/>
    <w:tmpl w:val="1E305802"/>
    <w:lvl w:ilvl="0" w:tplc="CB3AF43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5DA"/>
    <w:multiLevelType w:val="hybridMultilevel"/>
    <w:tmpl w:val="AD367E00"/>
    <w:lvl w:ilvl="0" w:tplc="1FE01B4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84F"/>
    <w:multiLevelType w:val="hybridMultilevel"/>
    <w:tmpl w:val="AF001316"/>
    <w:lvl w:ilvl="0" w:tplc="392E28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3A57AF"/>
    <w:multiLevelType w:val="hybridMultilevel"/>
    <w:tmpl w:val="9976D71A"/>
    <w:lvl w:ilvl="0" w:tplc="BDF6262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02A"/>
    <w:multiLevelType w:val="hybridMultilevel"/>
    <w:tmpl w:val="3DB0E1C4"/>
    <w:lvl w:ilvl="0" w:tplc="57B890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1135A6"/>
    <w:multiLevelType w:val="hybridMultilevel"/>
    <w:tmpl w:val="3E98CAC8"/>
    <w:lvl w:ilvl="0" w:tplc="FABCAC0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C16"/>
    <w:multiLevelType w:val="hybridMultilevel"/>
    <w:tmpl w:val="D6200818"/>
    <w:lvl w:ilvl="0" w:tplc="1B1ED56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76AE"/>
    <w:multiLevelType w:val="hybridMultilevel"/>
    <w:tmpl w:val="C136B1EA"/>
    <w:lvl w:ilvl="0" w:tplc="76C6FB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8150A"/>
    <w:multiLevelType w:val="hybridMultilevel"/>
    <w:tmpl w:val="F9BAE89A"/>
    <w:lvl w:ilvl="0" w:tplc="34A4D4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B065A"/>
    <w:multiLevelType w:val="hybridMultilevel"/>
    <w:tmpl w:val="FD625E06"/>
    <w:lvl w:ilvl="0" w:tplc="AA5C1326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FE5E22"/>
    <w:multiLevelType w:val="hybridMultilevel"/>
    <w:tmpl w:val="2B06E3E6"/>
    <w:lvl w:ilvl="0" w:tplc="E9B45C5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57C5E"/>
    <w:multiLevelType w:val="hybridMultilevel"/>
    <w:tmpl w:val="26AA9258"/>
    <w:lvl w:ilvl="0" w:tplc="048A8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1D06"/>
    <w:multiLevelType w:val="hybridMultilevel"/>
    <w:tmpl w:val="7820BF16"/>
    <w:lvl w:ilvl="0" w:tplc="DF16D1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4646D8"/>
    <w:multiLevelType w:val="hybridMultilevel"/>
    <w:tmpl w:val="2C4A9380"/>
    <w:lvl w:ilvl="0" w:tplc="92FC66B8">
      <w:start w:val="3"/>
      <w:numFmt w:val="bullet"/>
      <w:lvlText w:val="-"/>
      <w:lvlJc w:val="left"/>
      <w:pPr>
        <w:ind w:left="7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CC93692"/>
    <w:multiLevelType w:val="hybridMultilevel"/>
    <w:tmpl w:val="44167310"/>
    <w:lvl w:ilvl="0" w:tplc="92DC78B6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CD02819"/>
    <w:multiLevelType w:val="hybridMultilevel"/>
    <w:tmpl w:val="95520536"/>
    <w:lvl w:ilvl="0" w:tplc="2892C90E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F5144FF"/>
    <w:multiLevelType w:val="hybridMultilevel"/>
    <w:tmpl w:val="30B63796"/>
    <w:lvl w:ilvl="0" w:tplc="6D105E4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A3C05"/>
    <w:multiLevelType w:val="hybridMultilevel"/>
    <w:tmpl w:val="A6F82472"/>
    <w:lvl w:ilvl="0" w:tplc="86389B12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7C1E0E"/>
    <w:multiLevelType w:val="hybridMultilevel"/>
    <w:tmpl w:val="D4E61602"/>
    <w:lvl w:ilvl="0" w:tplc="1DE8B27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62494"/>
    <w:multiLevelType w:val="hybridMultilevel"/>
    <w:tmpl w:val="852EA086"/>
    <w:lvl w:ilvl="0" w:tplc="D43811C8">
      <w:start w:val="2"/>
      <w:numFmt w:val="bullet"/>
      <w:lvlText w:val="-"/>
      <w:lvlJc w:val="left"/>
      <w:pPr>
        <w:ind w:left="6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>
    <w:nsid w:val="4BB075F9"/>
    <w:multiLevelType w:val="hybridMultilevel"/>
    <w:tmpl w:val="C7CA157E"/>
    <w:lvl w:ilvl="0" w:tplc="3144798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D0CB5"/>
    <w:multiLevelType w:val="hybridMultilevel"/>
    <w:tmpl w:val="F1C26522"/>
    <w:lvl w:ilvl="0" w:tplc="5AACED5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7757"/>
    <w:multiLevelType w:val="hybridMultilevel"/>
    <w:tmpl w:val="20C4864C"/>
    <w:lvl w:ilvl="0" w:tplc="3910AB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65FCA"/>
    <w:multiLevelType w:val="hybridMultilevel"/>
    <w:tmpl w:val="B0EA9670"/>
    <w:lvl w:ilvl="0" w:tplc="2D1047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34A1804"/>
    <w:multiLevelType w:val="hybridMultilevel"/>
    <w:tmpl w:val="A2EE1D58"/>
    <w:lvl w:ilvl="0" w:tplc="5134A60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080DB2"/>
    <w:multiLevelType w:val="hybridMultilevel"/>
    <w:tmpl w:val="DB54C848"/>
    <w:lvl w:ilvl="0" w:tplc="36E662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A1CA4"/>
    <w:multiLevelType w:val="hybridMultilevel"/>
    <w:tmpl w:val="9392F098"/>
    <w:lvl w:ilvl="0" w:tplc="9960870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72BE5"/>
    <w:multiLevelType w:val="hybridMultilevel"/>
    <w:tmpl w:val="5700F986"/>
    <w:lvl w:ilvl="0" w:tplc="38B844D0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B63980"/>
    <w:multiLevelType w:val="hybridMultilevel"/>
    <w:tmpl w:val="A34296CC"/>
    <w:lvl w:ilvl="0" w:tplc="BE74FF3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27185"/>
    <w:multiLevelType w:val="hybridMultilevel"/>
    <w:tmpl w:val="47F64054"/>
    <w:lvl w:ilvl="0" w:tplc="43DCE3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B2373"/>
    <w:multiLevelType w:val="hybridMultilevel"/>
    <w:tmpl w:val="5906D59E"/>
    <w:lvl w:ilvl="0" w:tplc="FD9262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26520A"/>
    <w:multiLevelType w:val="hybridMultilevel"/>
    <w:tmpl w:val="2AAED50E"/>
    <w:lvl w:ilvl="0" w:tplc="60E24D4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33EC5"/>
    <w:multiLevelType w:val="hybridMultilevel"/>
    <w:tmpl w:val="192AD0B2"/>
    <w:lvl w:ilvl="0" w:tplc="18EC86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D84467"/>
    <w:multiLevelType w:val="hybridMultilevel"/>
    <w:tmpl w:val="FD8685A8"/>
    <w:lvl w:ilvl="0" w:tplc="21B0CFF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CE727E"/>
    <w:multiLevelType w:val="hybridMultilevel"/>
    <w:tmpl w:val="1D3000F6"/>
    <w:lvl w:ilvl="0" w:tplc="01CC283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07CC3"/>
    <w:multiLevelType w:val="hybridMultilevel"/>
    <w:tmpl w:val="0548193C"/>
    <w:lvl w:ilvl="0" w:tplc="C1D6A76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5129C"/>
    <w:multiLevelType w:val="hybridMultilevel"/>
    <w:tmpl w:val="A0821504"/>
    <w:lvl w:ilvl="0" w:tplc="9530F96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B58A7"/>
    <w:multiLevelType w:val="hybridMultilevel"/>
    <w:tmpl w:val="BC5C86B8"/>
    <w:lvl w:ilvl="0" w:tplc="775A1ECC">
      <w:start w:val="1"/>
      <w:numFmt w:val="bullet"/>
      <w:lvlText w:val="-"/>
      <w:lvlJc w:val="left"/>
      <w:pPr>
        <w:ind w:left="61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>
    <w:nsid w:val="747F7ECC"/>
    <w:multiLevelType w:val="hybridMultilevel"/>
    <w:tmpl w:val="F0BE6B78"/>
    <w:lvl w:ilvl="0" w:tplc="03040B2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820BE"/>
    <w:multiLevelType w:val="hybridMultilevel"/>
    <w:tmpl w:val="ED020092"/>
    <w:lvl w:ilvl="0" w:tplc="D488F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292E48"/>
    <w:multiLevelType w:val="hybridMultilevel"/>
    <w:tmpl w:val="E05CE556"/>
    <w:lvl w:ilvl="0" w:tplc="1DE8B1E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24"/>
  </w:num>
  <w:num w:numId="5">
    <w:abstractNumId w:val="17"/>
  </w:num>
  <w:num w:numId="6">
    <w:abstractNumId w:val="19"/>
  </w:num>
  <w:num w:numId="7">
    <w:abstractNumId w:val="38"/>
  </w:num>
  <w:num w:numId="8">
    <w:abstractNumId w:val="41"/>
  </w:num>
  <w:num w:numId="9">
    <w:abstractNumId w:val="14"/>
  </w:num>
  <w:num w:numId="10">
    <w:abstractNumId w:val="39"/>
  </w:num>
  <w:num w:numId="11">
    <w:abstractNumId w:val="35"/>
  </w:num>
  <w:num w:numId="12">
    <w:abstractNumId w:val="37"/>
  </w:num>
  <w:num w:numId="13">
    <w:abstractNumId w:val="32"/>
  </w:num>
  <w:num w:numId="14">
    <w:abstractNumId w:val="13"/>
  </w:num>
  <w:num w:numId="15">
    <w:abstractNumId w:val="28"/>
  </w:num>
  <w:num w:numId="16">
    <w:abstractNumId w:val="18"/>
  </w:num>
  <w:num w:numId="17">
    <w:abstractNumId w:val="25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0"/>
  </w:num>
  <w:num w:numId="23">
    <w:abstractNumId w:val="0"/>
  </w:num>
  <w:num w:numId="24">
    <w:abstractNumId w:val="36"/>
  </w:num>
  <w:num w:numId="25">
    <w:abstractNumId w:val="12"/>
  </w:num>
  <w:num w:numId="26">
    <w:abstractNumId w:val="30"/>
  </w:num>
  <w:num w:numId="27">
    <w:abstractNumId w:val="20"/>
  </w:num>
  <w:num w:numId="28">
    <w:abstractNumId w:val="11"/>
  </w:num>
  <w:num w:numId="29">
    <w:abstractNumId w:val="9"/>
  </w:num>
  <w:num w:numId="30">
    <w:abstractNumId w:val="34"/>
  </w:num>
  <w:num w:numId="31">
    <w:abstractNumId w:val="15"/>
  </w:num>
  <w:num w:numId="32">
    <w:abstractNumId w:val="16"/>
  </w:num>
  <w:num w:numId="33">
    <w:abstractNumId w:val="2"/>
  </w:num>
  <w:num w:numId="34">
    <w:abstractNumId w:val="29"/>
  </w:num>
  <w:num w:numId="35">
    <w:abstractNumId w:val="1"/>
  </w:num>
  <w:num w:numId="36">
    <w:abstractNumId w:val="4"/>
  </w:num>
  <w:num w:numId="37">
    <w:abstractNumId w:val="6"/>
  </w:num>
  <w:num w:numId="38">
    <w:abstractNumId w:val="5"/>
  </w:num>
  <w:num w:numId="39">
    <w:abstractNumId w:val="40"/>
  </w:num>
  <w:num w:numId="40">
    <w:abstractNumId w:val="23"/>
  </w:num>
  <w:num w:numId="41">
    <w:abstractNumId w:val="2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7967"/>
    <w:rsid w:val="00011342"/>
    <w:rsid w:val="00022204"/>
    <w:rsid w:val="00024315"/>
    <w:rsid w:val="00042321"/>
    <w:rsid w:val="00043F5D"/>
    <w:rsid w:val="000510EC"/>
    <w:rsid w:val="00074240"/>
    <w:rsid w:val="00091FBF"/>
    <w:rsid w:val="000B739C"/>
    <w:rsid w:val="000C12EB"/>
    <w:rsid w:val="000F0A3B"/>
    <w:rsid w:val="001469DA"/>
    <w:rsid w:val="001708C8"/>
    <w:rsid w:val="00171CDA"/>
    <w:rsid w:val="001940D4"/>
    <w:rsid w:val="00195D72"/>
    <w:rsid w:val="001A3864"/>
    <w:rsid w:val="001A5963"/>
    <w:rsid w:val="001C7B23"/>
    <w:rsid w:val="001E17A8"/>
    <w:rsid w:val="001E614C"/>
    <w:rsid w:val="001F0941"/>
    <w:rsid w:val="002241A2"/>
    <w:rsid w:val="002252C0"/>
    <w:rsid w:val="00227967"/>
    <w:rsid w:val="00267442"/>
    <w:rsid w:val="00270233"/>
    <w:rsid w:val="00292BA9"/>
    <w:rsid w:val="002B0B1B"/>
    <w:rsid w:val="002B1AE5"/>
    <w:rsid w:val="002C605F"/>
    <w:rsid w:val="002C7BC8"/>
    <w:rsid w:val="002F3FA1"/>
    <w:rsid w:val="003015B6"/>
    <w:rsid w:val="003177C6"/>
    <w:rsid w:val="003322A8"/>
    <w:rsid w:val="003425A5"/>
    <w:rsid w:val="00347F6E"/>
    <w:rsid w:val="00381A5F"/>
    <w:rsid w:val="00386AAA"/>
    <w:rsid w:val="003D7C4F"/>
    <w:rsid w:val="003F2451"/>
    <w:rsid w:val="00426F67"/>
    <w:rsid w:val="00434AC8"/>
    <w:rsid w:val="004447A1"/>
    <w:rsid w:val="00460719"/>
    <w:rsid w:val="00467CB0"/>
    <w:rsid w:val="004740B4"/>
    <w:rsid w:val="00497DC5"/>
    <w:rsid w:val="004D569E"/>
    <w:rsid w:val="004E5706"/>
    <w:rsid w:val="004E7955"/>
    <w:rsid w:val="004F17A3"/>
    <w:rsid w:val="00503A3F"/>
    <w:rsid w:val="00532FB8"/>
    <w:rsid w:val="005431F2"/>
    <w:rsid w:val="00545EB8"/>
    <w:rsid w:val="0055308E"/>
    <w:rsid w:val="00554DAD"/>
    <w:rsid w:val="005754A8"/>
    <w:rsid w:val="005978D6"/>
    <w:rsid w:val="005B0BEB"/>
    <w:rsid w:val="005C65EE"/>
    <w:rsid w:val="005D0008"/>
    <w:rsid w:val="00602B5A"/>
    <w:rsid w:val="00652297"/>
    <w:rsid w:val="006527ED"/>
    <w:rsid w:val="006610C6"/>
    <w:rsid w:val="00670369"/>
    <w:rsid w:val="006B43F8"/>
    <w:rsid w:val="006B77FE"/>
    <w:rsid w:val="006C1474"/>
    <w:rsid w:val="006F0429"/>
    <w:rsid w:val="00716103"/>
    <w:rsid w:val="00717605"/>
    <w:rsid w:val="007311B8"/>
    <w:rsid w:val="00733F9E"/>
    <w:rsid w:val="00751AEB"/>
    <w:rsid w:val="00756A56"/>
    <w:rsid w:val="0077106D"/>
    <w:rsid w:val="007B12EE"/>
    <w:rsid w:val="007B54EB"/>
    <w:rsid w:val="007D40C9"/>
    <w:rsid w:val="007F7BEC"/>
    <w:rsid w:val="008361FA"/>
    <w:rsid w:val="00842542"/>
    <w:rsid w:val="00844786"/>
    <w:rsid w:val="008616AF"/>
    <w:rsid w:val="0086542D"/>
    <w:rsid w:val="008A006C"/>
    <w:rsid w:val="008A349E"/>
    <w:rsid w:val="008D6991"/>
    <w:rsid w:val="008E6367"/>
    <w:rsid w:val="00901F04"/>
    <w:rsid w:val="00904D64"/>
    <w:rsid w:val="00927C98"/>
    <w:rsid w:val="00935A88"/>
    <w:rsid w:val="00952072"/>
    <w:rsid w:val="00955275"/>
    <w:rsid w:val="009A2088"/>
    <w:rsid w:val="009D44A7"/>
    <w:rsid w:val="009F086E"/>
    <w:rsid w:val="00A37A30"/>
    <w:rsid w:val="00A843A1"/>
    <w:rsid w:val="00A9604A"/>
    <w:rsid w:val="00AC0EDB"/>
    <w:rsid w:val="00AC435A"/>
    <w:rsid w:val="00AC7B94"/>
    <w:rsid w:val="00AD2317"/>
    <w:rsid w:val="00AE0D1D"/>
    <w:rsid w:val="00AF683D"/>
    <w:rsid w:val="00B11B5A"/>
    <w:rsid w:val="00B2065F"/>
    <w:rsid w:val="00B23608"/>
    <w:rsid w:val="00B333AD"/>
    <w:rsid w:val="00B5402B"/>
    <w:rsid w:val="00B57BD8"/>
    <w:rsid w:val="00B63821"/>
    <w:rsid w:val="00B92DAC"/>
    <w:rsid w:val="00B93E2B"/>
    <w:rsid w:val="00BA16F3"/>
    <w:rsid w:val="00BB3E2F"/>
    <w:rsid w:val="00BE49DD"/>
    <w:rsid w:val="00BF405C"/>
    <w:rsid w:val="00C00E29"/>
    <w:rsid w:val="00C14A24"/>
    <w:rsid w:val="00C166BC"/>
    <w:rsid w:val="00C26F41"/>
    <w:rsid w:val="00C3433F"/>
    <w:rsid w:val="00C40E0D"/>
    <w:rsid w:val="00C557E3"/>
    <w:rsid w:val="00C675F2"/>
    <w:rsid w:val="00C92B06"/>
    <w:rsid w:val="00C94928"/>
    <w:rsid w:val="00C976E9"/>
    <w:rsid w:val="00CA51E1"/>
    <w:rsid w:val="00CC0B5C"/>
    <w:rsid w:val="00CC23B6"/>
    <w:rsid w:val="00CD5DE3"/>
    <w:rsid w:val="00CD6E9E"/>
    <w:rsid w:val="00D21742"/>
    <w:rsid w:val="00D378DD"/>
    <w:rsid w:val="00D6408C"/>
    <w:rsid w:val="00D802B4"/>
    <w:rsid w:val="00DA3D23"/>
    <w:rsid w:val="00DA79BD"/>
    <w:rsid w:val="00DB1761"/>
    <w:rsid w:val="00DC44B6"/>
    <w:rsid w:val="00DD13B5"/>
    <w:rsid w:val="00E24894"/>
    <w:rsid w:val="00E3393A"/>
    <w:rsid w:val="00E7100D"/>
    <w:rsid w:val="00E7397E"/>
    <w:rsid w:val="00E86A7F"/>
    <w:rsid w:val="00E94B8A"/>
    <w:rsid w:val="00EB795C"/>
    <w:rsid w:val="00EF5A41"/>
    <w:rsid w:val="00F00C0B"/>
    <w:rsid w:val="00F15121"/>
    <w:rsid w:val="00F36686"/>
    <w:rsid w:val="00F643B1"/>
    <w:rsid w:val="00F855BA"/>
    <w:rsid w:val="00F879F8"/>
    <w:rsid w:val="00FB12F7"/>
    <w:rsid w:val="00FC0036"/>
    <w:rsid w:val="00FC5C9F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5"/>
  </w:style>
  <w:style w:type="paragraph" w:styleId="1">
    <w:name w:val="heading 1"/>
    <w:basedOn w:val="a"/>
    <w:next w:val="a"/>
    <w:link w:val="10"/>
    <w:uiPriority w:val="9"/>
    <w:qFormat/>
    <w:rsid w:val="00426F67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26F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426F67"/>
  </w:style>
  <w:style w:type="character" w:styleId="a3">
    <w:name w:val="Emphasis"/>
    <w:basedOn w:val="a0"/>
    <w:uiPriority w:val="20"/>
    <w:qFormat/>
    <w:rsid w:val="00426F67"/>
    <w:rPr>
      <w:i/>
      <w:iCs/>
    </w:rPr>
  </w:style>
  <w:style w:type="character" w:styleId="a4">
    <w:name w:val="Hyperlink"/>
    <w:basedOn w:val="a0"/>
    <w:uiPriority w:val="99"/>
    <w:unhideWhenUsed/>
    <w:rsid w:val="00426F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6F67"/>
    <w:pPr>
      <w:spacing w:line="254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6F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26F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9CA5-AEEE-4555-9000-811FCD9F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Mr.KKD</cp:lastModifiedBy>
  <cp:revision>3</cp:revision>
  <cp:lastPrinted>2021-08-20T08:40:00Z</cp:lastPrinted>
  <dcterms:created xsi:type="dcterms:W3CDTF">2021-08-30T04:50:00Z</dcterms:created>
  <dcterms:modified xsi:type="dcterms:W3CDTF">2021-08-31T02:38:00Z</dcterms:modified>
</cp:coreProperties>
</file>